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A6B62" w14:textId="77777777" w:rsidR="002E6495" w:rsidRPr="002E6495" w:rsidRDefault="002E6495" w:rsidP="002E6495">
      <w:pPr>
        <w:pStyle w:val="OMEHeading3BigTOC"/>
        <w:rPr>
          <w:rFonts w:ascii="Franklin Gothic Medium" w:hAnsi="Franklin Gothic Medium"/>
        </w:rPr>
      </w:pPr>
      <w:bookmarkStart w:id="0" w:name="TalkingPointsforRecruitingNACMembersRef"/>
      <w:bookmarkStart w:id="1" w:name="_Toc524429706"/>
      <w:r w:rsidRPr="002E6495">
        <w:rPr>
          <w:rFonts w:ascii="Franklin Gothic Medium" w:hAnsi="Franklin Gothic Medium"/>
        </w:rPr>
        <w:t>Talking Points for Recruiting NAC Members (Reference)</w:t>
      </w:r>
      <w:bookmarkEnd w:id="0"/>
      <w:bookmarkEnd w:id="1"/>
    </w:p>
    <w:p w14:paraId="32066E5C" w14:textId="77777777" w:rsidR="002E6495" w:rsidRDefault="002E6495" w:rsidP="002E6495">
      <w:pPr>
        <w:pStyle w:val="IDRText"/>
        <w:rPr>
          <w:szCs w:val="22"/>
        </w:rPr>
      </w:pPr>
      <w:r w:rsidRPr="00FC1495">
        <w:rPr>
          <w:szCs w:val="22"/>
        </w:rPr>
        <w:t xml:space="preserve">You may want to use these talking points to help engage potential members in considering membership in the NAC. (Replace </w:t>
      </w:r>
      <w:r w:rsidRPr="00FC1495">
        <w:rPr>
          <w:i/>
          <w:szCs w:val="22"/>
        </w:rPr>
        <w:t>bracketed text</w:t>
      </w:r>
      <w:r w:rsidRPr="00FC1495">
        <w:rPr>
          <w:szCs w:val="22"/>
        </w:rPr>
        <w:t xml:space="preserve"> with relevant details for your state.)</w:t>
      </w:r>
    </w:p>
    <w:p w14:paraId="3BC49E82" w14:textId="77777777" w:rsidR="002E6495" w:rsidRDefault="002E6495" w:rsidP="002E6495">
      <w:pPr>
        <w:pStyle w:val="ListBullet1"/>
      </w:pPr>
      <w:r w:rsidRPr="00351E34">
        <w:t>PURPOSE:</w:t>
      </w:r>
      <w:r w:rsidRPr="00963048">
        <w:t xml:space="preserve"> </w:t>
      </w:r>
      <w:r w:rsidRPr="00351E34">
        <w:t>The</w:t>
      </w:r>
      <w:r w:rsidRPr="00963048">
        <w:t xml:space="preserve"> </w:t>
      </w:r>
      <w:r w:rsidRPr="00A8679B">
        <w:t>[</w:t>
      </w:r>
      <w:r w:rsidRPr="00A8679B">
        <w:rPr>
          <w:b/>
          <w:i/>
        </w:rPr>
        <w:t>State</w:t>
      </w:r>
      <w:r>
        <w:rPr>
          <w:b/>
          <w:i/>
        </w:rPr>
        <w:t xml:space="preserve"> name</w:t>
      </w:r>
      <w:r w:rsidRPr="00A8679B">
        <w:t>]</w:t>
      </w:r>
      <w:r w:rsidRPr="00934278">
        <w:t xml:space="preserve"> </w:t>
      </w:r>
      <w:r w:rsidRPr="00351E34">
        <w:t>Department</w:t>
      </w:r>
      <w:r w:rsidRPr="00963048">
        <w:t xml:space="preserve"> </w:t>
      </w:r>
      <w:r w:rsidRPr="00351E34">
        <w:t>of Education</w:t>
      </w:r>
      <w:r w:rsidRPr="00963048">
        <w:t xml:space="preserve"> is </w:t>
      </w:r>
      <w:r w:rsidRPr="00351E34">
        <w:t>conducting</w:t>
      </w:r>
      <w:r w:rsidRPr="00963048">
        <w:t xml:space="preserve"> </w:t>
      </w:r>
      <w:r w:rsidRPr="00351E34">
        <w:t>a</w:t>
      </w:r>
      <w:r>
        <w:t xml:space="preserve"> statewide</w:t>
      </w:r>
      <w:r w:rsidRPr="00963048">
        <w:t xml:space="preserve"> </w:t>
      </w:r>
      <w:r w:rsidRPr="00351E34">
        <w:t>Comprehensive</w:t>
      </w:r>
      <w:r w:rsidRPr="00963048">
        <w:t xml:space="preserve"> </w:t>
      </w:r>
      <w:r w:rsidRPr="00351E34">
        <w:t>Needs</w:t>
      </w:r>
      <w:r w:rsidRPr="00963048">
        <w:t xml:space="preserve"> </w:t>
      </w:r>
      <w:r w:rsidRPr="00351E34">
        <w:t>Assessment</w:t>
      </w:r>
      <w:r w:rsidRPr="00963048">
        <w:t xml:space="preserve"> </w:t>
      </w:r>
      <w:r w:rsidRPr="00351E34">
        <w:t>(CNA)</w:t>
      </w:r>
      <w:r w:rsidRPr="00963048">
        <w:t xml:space="preserve"> </w:t>
      </w:r>
      <w:r w:rsidRPr="00351E34">
        <w:t>of</w:t>
      </w:r>
      <w:r w:rsidRPr="00963048">
        <w:t xml:space="preserve"> </w:t>
      </w:r>
      <w:r w:rsidRPr="00351E34">
        <w:t>its</w:t>
      </w:r>
      <w:r w:rsidRPr="00963048">
        <w:t xml:space="preserve"> </w:t>
      </w:r>
      <w:r>
        <w:t>M</w:t>
      </w:r>
      <w:r w:rsidRPr="00351E34">
        <w:t>igrant</w:t>
      </w:r>
      <w:r w:rsidRPr="00963048">
        <w:t xml:space="preserve"> </w:t>
      </w:r>
      <w:r>
        <w:t>E</w:t>
      </w:r>
      <w:r w:rsidRPr="00351E34">
        <w:t>ducation</w:t>
      </w:r>
      <w:r w:rsidRPr="00963048">
        <w:t xml:space="preserve"> </w:t>
      </w:r>
      <w:r>
        <w:t>P</w:t>
      </w:r>
      <w:r w:rsidRPr="00351E34">
        <w:t>rogram</w:t>
      </w:r>
      <w:r>
        <w:t xml:space="preserve"> (MEP)</w:t>
      </w:r>
      <w:r w:rsidRPr="00351E34">
        <w:t xml:space="preserve"> (Title</w:t>
      </w:r>
      <w:r w:rsidRPr="00963048">
        <w:t xml:space="preserve"> </w:t>
      </w:r>
      <w:r w:rsidRPr="00351E34">
        <w:t>I</w:t>
      </w:r>
      <w:r>
        <w:t>,</w:t>
      </w:r>
      <w:r w:rsidRPr="00963048">
        <w:t xml:space="preserve"> </w:t>
      </w:r>
      <w:r w:rsidRPr="00351E34">
        <w:t>Part</w:t>
      </w:r>
      <w:r w:rsidRPr="00963048">
        <w:t xml:space="preserve"> </w:t>
      </w:r>
      <w:r w:rsidRPr="00351E34">
        <w:t xml:space="preserve">C). </w:t>
      </w:r>
      <w:r w:rsidRPr="00766CCD">
        <w:t>The</w:t>
      </w:r>
      <w:r w:rsidRPr="00963048">
        <w:t xml:space="preserve"> </w:t>
      </w:r>
      <w:r w:rsidRPr="00766CCD">
        <w:t>CNA will</w:t>
      </w:r>
      <w:r w:rsidRPr="00963048">
        <w:t xml:space="preserve"> </w:t>
      </w:r>
      <w:r w:rsidRPr="00766CCD">
        <w:t xml:space="preserve">identify the </w:t>
      </w:r>
      <w:r>
        <w:t>unique</w:t>
      </w:r>
      <w:r w:rsidRPr="00963048">
        <w:t xml:space="preserve"> </w:t>
      </w:r>
      <w:r w:rsidRPr="00766CCD">
        <w:t>educational</w:t>
      </w:r>
      <w:r w:rsidRPr="00963048">
        <w:t xml:space="preserve"> </w:t>
      </w:r>
      <w:r w:rsidRPr="00766CCD">
        <w:t>needs</w:t>
      </w:r>
      <w:r w:rsidRPr="00963048">
        <w:t xml:space="preserve"> </w:t>
      </w:r>
      <w:r w:rsidRPr="00766CCD">
        <w:t>of</w:t>
      </w:r>
      <w:r w:rsidRPr="00963048">
        <w:t xml:space="preserve"> </w:t>
      </w:r>
      <w:r w:rsidRPr="00766CCD">
        <w:t>migratory</w:t>
      </w:r>
      <w:r w:rsidRPr="00963048">
        <w:t xml:space="preserve"> </w:t>
      </w:r>
      <w:r w:rsidRPr="00766CCD">
        <w:t>children and youth</w:t>
      </w:r>
      <w:r w:rsidRPr="00963048">
        <w:t xml:space="preserve"> </w:t>
      </w:r>
      <w:r w:rsidRPr="00766CCD">
        <w:t xml:space="preserve">to inform </w:t>
      </w:r>
      <w:r>
        <w:t>S</w:t>
      </w:r>
      <w:r w:rsidRPr="00766CCD">
        <w:t>tate</w:t>
      </w:r>
      <w:r w:rsidRPr="00963048">
        <w:t xml:space="preserve"> </w:t>
      </w:r>
      <w:r>
        <w:t xml:space="preserve">MEP </w:t>
      </w:r>
      <w:r w:rsidRPr="00766CCD">
        <w:t>planning</w:t>
      </w:r>
      <w:r w:rsidRPr="00963048">
        <w:t xml:space="preserve"> </w:t>
      </w:r>
      <w:r w:rsidRPr="00766CCD">
        <w:t>to ensure</w:t>
      </w:r>
      <w:r w:rsidRPr="00963048">
        <w:t xml:space="preserve"> </w:t>
      </w:r>
      <w:r w:rsidRPr="00766CCD">
        <w:t>that</w:t>
      </w:r>
      <w:r w:rsidRPr="00963048">
        <w:t xml:space="preserve"> </w:t>
      </w:r>
      <w:r w:rsidRPr="00766CCD">
        <w:t xml:space="preserve">these </w:t>
      </w:r>
      <w:r>
        <w:t>children</w:t>
      </w:r>
      <w:r w:rsidRPr="00963048">
        <w:t xml:space="preserve"> </w:t>
      </w:r>
      <w:r>
        <w:t>are provided “an opportunity to meet the same challenging State academic standards that all children are expected to meet.”</w:t>
      </w:r>
      <w:r w:rsidRPr="00963048">
        <w:t xml:space="preserve"> </w:t>
      </w:r>
      <w:r w:rsidRPr="00766CCD">
        <w:t>(ESEA,</w:t>
      </w:r>
      <w:r w:rsidRPr="00963048">
        <w:t xml:space="preserve"> </w:t>
      </w:r>
      <w:r w:rsidRPr="00766CCD">
        <w:t>Title</w:t>
      </w:r>
      <w:r w:rsidRPr="00963048">
        <w:t xml:space="preserve"> </w:t>
      </w:r>
      <w:r w:rsidRPr="00766CCD">
        <w:t>I,</w:t>
      </w:r>
      <w:r w:rsidRPr="00963048">
        <w:t xml:space="preserve"> </w:t>
      </w:r>
      <w:r w:rsidRPr="00766CCD">
        <w:t>Part</w:t>
      </w:r>
      <w:r w:rsidRPr="00963048">
        <w:t xml:space="preserve"> </w:t>
      </w:r>
      <w:r w:rsidRPr="00766CCD">
        <w:t>C,</w:t>
      </w:r>
      <w:r w:rsidRPr="00963048">
        <w:t xml:space="preserve"> </w:t>
      </w:r>
      <w:r w:rsidRPr="00766CCD">
        <w:t>Sec.</w:t>
      </w:r>
      <w:r w:rsidRPr="00963048">
        <w:t xml:space="preserve"> </w:t>
      </w:r>
      <w:r w:rsidRPr="00766CCD">
        <w:t>1306).</w:t>
      </w:r>
      <w:r w:rsidRPr="00351E34" w:rsidDel="005C5ED0">
        <w:t xml:space="preserve"> </w:t>
      </w:r>
    </w:p>
    <w:p w14:paraId="0101A7F7" w14:textId="77777777" w:rsidR="002E6495" w:rsidRPr="006612A6" w:rsidRDefault="002E6495" w:rsidP="002E6495">
      <w:pPr>
        <w:pStyle w:val="ListBullet1"/>
      </w:pPr>
      <w:r w:rsidRPr="00351E34">
        <w:t>NEEDS</w:t>
      </w:r>
      <w:r w:rsidRPr="00963048">
        <w:t xml:space="preserve"> </w:t>
      </w:r>
      <w:r w:rsidRPr="00351E34">
        <w:t>ASSESSMENT</w:t>
      </w:r>
      <w:r w:rsidRPr="00963048">
        <w:t xml:space="preserve"> </w:t>
      </w:r>
      <w:r w:rsidRPr="00351E34">
        <w:t>COMMITTEE (NAC):</w:t>
      </w:r>
      <w:r w:rsidRPr="00963048">
        <w:t xml:space="preserve"> </w:t>
      </w:r>
      <w:r w:rsidRPr="00351E34">
        <w:t>The</w:t>
      </w:r>
      <w:r w:rsidRPr="00963048">
        <w:t xml:space="preserve"> </w:t>
      </w:r>
      <w:r w:rsidRPr="00351E34">
        <w:t>CNA</w:t>
      </w:r>
      <w:r w:rsidRPr="00963048">
        <w:t xml:space="preserve"> </w:t>
      </w:r>
      <w:r w:rsidRPr="00351E34">
        <w:t>process</w:t>
      </w:r>
      <w:r w:rsidRPr="00963048">
        <w:t xml:space="preserve"> </w:t>
      </w:r>
      <w:r w:rsidRPr="00351E34">
        <w:t>will</w:t>
      </w:r>
      <w:r w:rsidRPr="00963048">
        <w:t xml:space="preserve"> </w:t>
      </w:r>
      <w:r w:rsidRPr="00351E34">
        <w:t>be</w:t>
      </w:r>
      <w:r w:rsidRPr="00963048">
        <w:t xml:space="preserve"> </w:t>
      </w:r>
      <w:r w:rsidRPr="00351E34">
        <w:t>guided</w:t>
      </w:r>
      <w:r w:rsidRPr="00963048">
        <w:t xml:space="preserve"> </w:t>
      </w:r>
      <w:r w:rsidRPr="00351E34">
        <w:t>by</w:t>
      </w:r>
      <w:r w:rsidRPr="00963048">
        <w:t xml:space="preserve"> </w:t>
      </w:r>
      <w:r w:rsidRPr="00351E34">
        <w:t>a</w:t>
      </w:r>
      <w:r w:rsidRPr="00963048">
        <w:t xml:space="preserve"> NAC</w:t>
      </w:r>
      <w:r w:rsidRPr="00351E34">
        <w:t>,</w:t>
      </w:r>
      <w:r w:rsidRPr="00963048">
        <w:t xml:space="preserve"> </w:t>
      </w:r>
      <w:r w:rsidRPr="00351E34">
        <w:t>a</w:t>
      </w:r>
      <w:r w:rsidRPr="00963048">
        <w:t xml:space="preserve"> </w:t>
      </w:r>
      <w:r w:rsidRPr="00351E34">
        <w:t>group</w:t>
      </w:r>
      <w:r w:rsidRPr="00963048">
        <w:t xml:space="preserve"> </w:t>
      </w:r>
      <w:r w:rsidRPr="00351E34">
        <w:t>of stakeholders</w:t>
      </w:r>
      <w:r w:rsidRPr="00963048">
        <w:t xml:space="preserve"> </w:t>
      </w:r>
      <w:r w:rsidRPr="00351E34">
        <w:t>who</w:t>
      </w:r>
      <w:r w:rsidRPr="00963048">
        <w:t xml:space="preserve"> </w:t>
      </w:r>
      <w:r w:rsidRPr="00351E34">
        <w:t>serve migratory</w:t>
      </w:r>
      <w:r w:rsidRPr="00963048">
        <w:t xml:space="preserve"> </w:t>
      </w:r>
      <w:r w:rsidRPr="00351E34">
        <w:t>children</w:t>
      </w:r>
      <w:r w:rsidRPr="00963048">
        <w:t xml:space="preserve"> </w:t>
      </w:r>
      <w:r w:rsidRPr="00351E34">
        <w:t>and</w:t>
      </w:r>
      <w:r w:rsidRPr="00963048">
        <w:t xml:space="preserve"> </w:t>
      </w:r>
      <w:r w:rsidRPr="00351E34">
        <w:t>youth</w:t>
      </w:r>
      <w:r w:rsidRPr="00963048">
        <w:t xml:space="preserve"> </w:t>
      </w:r>
      <w:r w:rsidRPr="00351E34">
        <w:t>and</w:t>
      </w:r>
      <w:r w:rsidRPr="00963048">
        <w:t xml:space="preserve"> </w:t>
      </w:r>
      <w:r w:rsidRPr="00351E34">
        <w:t>can</w:t>
      </w:r>
      <w:r w:rsidRPr="00963048">
        <w:t xml:space="preserve"> </w:t>
      </w:r>
      <w:r w:rsidRPr="00351E34">
        <w:t>provide</w:t>
      </w:r>
      <w:r w:rsidRPr="00963048">
        <w:t xml:space="preserve"> </w:t>
      </w:r>
      <w:r w:rsidRPr="00351E34">
        <w:t>advice</w:t>
      </w:r>
      <w:r w:rsidRPr="00963048">
        <w:t xml:space="preserve"> </w:t>
      </w:r>
      <w:r w:rsidRPr="00351E34">
        <w:t>on</w:t>
      </w:r>
      <w:r w:rsidRPr="00963048">
        <w:t xml:space="preserve"> </w:t>
      </w:r>
      <w:r w:rsidRPr="00351E34">
        <w:t>ways</w:t>
      </w:r>
      <w:r w:rsidRPr="00963048">
        <w:t xml:space="preserve"> </w:t>
      </w:r>
      <w:r w:rsidRPr="00351E34">
        <w:t>to</w:t>
      </w:r>
      <w:r w:rsidRPr="00963048">
        <w:t xml:space="preserve"> </w:t>
      </w:r>
      <w:r w:rsidRPr="00351E34">
        <w:t>meet</w:t>
      </w:r>
      <w:r w:rsidRPr="00963048">
        <w:t xml:space="preserve"> </w:t>
      </w:r>
      <w:r w:rsidRPr="00351E34">
        <w:t>their</w:t>
      </w:r>
      <w:r w:rsidRPr="00963048">
        <w:t xml:space="preserve"> </w:t>
      </w:r>
      <w:r w:rsidRPr="00351E34">
        <w:t>needs.</w:t>
      </w:r>
      <w:r w:rsidRPr="00963048">
        <w:t xml:space="preserve"> </w:t>
      </w:r>
      <w:r w:rsidRPr="00351E34">
        <w:t>Members</w:t>
      </w:r>
      <w:r w:rsidRPr="00963048">
        <w:t xml:space="preserve"> </w:t>
      </w:r>
      <w:r w:rsidRPr="00351E34">
        <w:t>of</w:t>
      </w:r>
      <w:r w:rsidRPr="00823B8E">
        <w:t xml:space="preserve"> </w:t>
      </w:r>
      <w:r>
        <w:t>[</w:t>
      </w:r>
      <w:r w:rsidRPr="00A8679B">
        <w:rPr>
          <w:b/>
          <w:i/>
        </w:rPr>
        <w:t>S</w:t>
      </w:r>
      <w:r>
        <w:rPr>
          <w:b/>
          <w:i/>
        </w:rPr>
        <w:t>tate name</w:t>
      </w:r>
      <w:r>
        <w:t>]’s</w:t>
      </w:r>
      <w:r w:rsidRPr="00823B8E">
        <w:t xml:space="preserve"> </w:t>
      </w:r>
      <w:r>
        <w:t>NAC will</w:t>
      </w:r>
      <w:r w:rsidRPr="00823B8E">
        <w:t xml:space="preserve"> </w:t>
      </w:r>
      <w:r>
        <w:t>include</w:t>
      </w:r>
      <w:r w:rsidRPr="00823B8E">
        <w:t xml:space="preserve"> </w:t>
      </w:r>
      <w:r>
        <w:t>[</w:t>
      </w:r>
      <w:r w:rsidRPr="00A8679B">
        <w:rPr>
          <w:b/>
          <w:i/>
        </w:rPr>
        <w:t>fill</w:t>
      </w:r>
      <w:r w:rsidRPr="00A8679B">
        <w:rPr>
          <w:b/>
        </w:rPr>
        <w:t xml:space="preserve"> </w:t>
      </w:r>
      <w:r w:rsidRPr="00A8679B">
        <w:rPr>
          <w:b/>
          <w:i/>
        </w:rPr>
        <w:t>in</w:t>
      </w:r>
      <w:r w:rsidRPr="00A8679B">
        <w:rPr>
          <w:b/>
        </w:rPr>
        <w:t xml:space="preserve"> </w:t>
      </w:r>
      <w:r w:rsidRPr="00A8679B">
        <w:rPr>
          <w:b/>
          <w:i/>
        </w:rPr>
        <w:t>categories</w:t>
      </w:r>
      <w:r w:rsidRPr="00A8679B">
        <w:rPr>
          <w:b/>
        </w:rPr>
        <w:t xml:space="preserve"> </w:t>
      </w:r>
      <w:r w:rsidRPr="00A8679B">
        <w:rPr>
          <w:b/>
          <w:i/>
        </w:rPr>
        <w:t>from</w:t>
      </w:r>
      <w:r w:rsidRPr="00A8679B">
        <w:rPr>
          <w:b/>
        </w:rPr>
        <w:t xml:space="preserve"> </w:t>
      </w:r>
      <w:r w:rsidRPr="00A8679B">
        <w:rPr>
          <w:b/>
          <w:i/>
        </w:rPr>
        <w:t>your</w:t>
      </w:r>
      <w:r w:rsidRPr="00A8679B">
        <w:rPr>
          <w:b/>
        </w:rPr>
        <w:t xml:space="preserve"> </w:t>
      </w:r>
      <w:r w:rsidRPr="00A8679B">
        <w:rPr>
          <w:b/>
          <w:i/>
        </w:rPr>
        <w:t>nominations</w:t>
      </w:r>
      <w:r w:rsidRPr="00A8679B">
        <w:rPr>
          <w:b/>
        </w:rPr>
        <w:t xml:space="preserve"> </w:t>
      </w:r>
      <w:r w:rsidRPr="00A8679B">
        <w:rPr>
          <w:b/>
          <w:i/>
        </w:rPr>
        <w:t>matrix,</w:t>
      </w:r>
      <w:r w:rsidRPr="00A8679B">
        <w:rPr>
          <w:b/>
        </w:rPr>
        <w:t xml:space="preserve"> </w:t>
      </w:r>
      <w:r w:rsidRPr="00A8679B">
        <w:rPr>
          <w:b/>
          <w:i/>
        </w:rPr>
        <w:t>e.g.,</w:t>
      </w:r>
      <w:r w:rsidRPr="00A8679B">
        <w:rPr>
          <w:b/>
        </w:rPr>
        <w:t xml:space="preserve"> </w:t>
      </w:r>
      <w:r w:rsidRPr="00A8679B">
        <w:rPr>
          <w:b/>
          <w:i/>
        </w:rPr>
        <w:t>MEP</w:t>
      </w:r>
      <w:r w:rsidRPr="00A8679B">
        <w:rPr>
          <w:b/>
        </w:rPr>
        <w:t xml:space="preserve"> </w:t>
      </w:r>
      <w:r w:rsidRPr="00A8679B">
        <w:rPr>
          <w:b/>
          <w:i/>
        </w:rPr>
        <w:t>coordinat</w:t>
      </w:r>
      <w:bookmarkStart w:id="2" w:name="_GoBack"/>
      <w:bookmarkEnd w:id="2"/>
      <w:r w:rsidRPr="00A8679B">
        <w:rPr>
          <w:b/>
          <w:i/>
        </w:rPr>
        <w:t>ors</w:t>
      </w:r>
      <w:r w:rsidRPr="00A8679B">
        <w:rPr>
          <w:b/>
        </w:rPr>
        <w:t xml:space="preserve"> </w:t>
      </w:r>
      <w:r w:rsidRPr="00A8679B">
        <w:rPr>
          <w:b/>
          <w:i/>
        </w:rPr>
        <w:t>and</w:t>
      </w:r>
      <w:r w:rsidRPr="00A8679B">
        <w:rPr>
          <w:b/>
        </w:rPr>
        <w:t xml:space="preserve"> </w:t>
      </w:r>
      <w:r w:rsidRPr="00A8679B">
        <w:rPr>
          <w:b/>
          <w:i/>
        </w:rPr>
        <w:t>staff,</w:t>
      </w:r>
      <w:r w:rsidRPr="00A8679B">
        <w:rPr>
          <w:b/>
        </w:rPr>
        <w:t xml:space="preserve"> </w:t>
      </w:r>
      <w:r w:rsidRPr="00A8679B">
        <w:rPr>
          <w:b/>
          <w:i/>
        </w:rPr>
        <w:t>parents,</w:t>
      </w:r>
      <w:r w:rsidRPr="00A8679B">
        <w:rPr>
          <w:b/>
        </w:rPr>
        <w:t xml:space="preserve"> </w:t>
      </w:r>
      <w:r w:rsidRPr="00A8679B">
        <w:rPr>
          <w:b/>
          <w:i/>
        </w:rPr>
        <w:t>reading</w:t>
      </w:r>
      <w:r w:rsidRPr="00A8679B">
        <w:rPr>
          <w:b/>
        </w:rPr>
        <w:t xml:space="preserve"> </w:t>
      </w:r>
      <w:r w:rsidRPr="00A8679B">
        <w:rPr>
          <w:b/>
          <w:i/>
        </w:rPr>
        <w:t>specialists</w:t>
      </w:r>
      <w:r>
        <w:t>].</w:t>
      </w:r>
    </w:p>
    <w:p w14:paraId="37954DD4" w14:textId="77777777" w:rsidR="002E6495" w:rsidRDefault="002E6495" w:rsidP="002E6495">
      <w:pPr>
        <w:pStyle w:val="ListBullet1"/>
      </w:pPr>
      <w:r>
        <w:t>PERSONAL</w:t>
      </w:r>
      <w:r w:rsidRPr="00823B8E">
        <w:t xml:space="preserve"> </w:t>
      </w:r>
      <w:r>
        <w:t>INVITATION:</w:t>
      </w:r>
      <w:r w:rsidRPr="00823B8E">
        <w:t xml:space="preserve"> </w:t>
      </w:r>
      <w:r>
        <w:t>You</w:t>
      </w:r>
      <w:r w:rsidRPr="00823B8E">
        <w:t xml:space="preserve"> </w:t>
      </w:r>
      <w:r>
        <w:t>have</w:t>
      </w:r>
      <w:r w:rsidRPr="00823B8E">
        <w:t xml:space="preserve"> </w:t>
      </w:r>
      <w:r>
        <w:t>been</w:t>
      </w:r>
      <w:r w:rsidRPr="00823B8E">
        <w:t xml:space="preserve"> </w:t>
      </w:r>
      <w:r>
        <w:t>nominated</w:t>
      </w:r>
      <w:r w:rsidRPr="00823B8E">
        <w:t xml:space="preserve"> </w:t>
      </w:r>
      <w:r>
        <w:t>to</w:t>
      </w:r>
      <w:r w:rsidRPr="00823B8E">
        <w:t xml:space="preserve"> </w:t>
      </w:r>
      <w:r>
        <w:t>serve</w:t>
      </w:r>
      <w:r w:rsidRPr="00823B8E">
        <w:t xml:space="preserve"> </w:t>
      </w:r>
      <w:r>
        <w:t>as</w:t>
      </w:r>
      <w:r w:rsidRPr="00823B8E">
        <w:t xml:space="preserve"> </w:t>
      </w:r>
      <w:r>
        <w:t>a</w:t>
      </w:r>
      <w:r w:rsidRPr="00823B8E">
        <w:t xml:space="preserve"> </w:t>
      </w:r>
      <w:r>
        <w:t>NAC</w:t>
      </w:r>
      <w:r w:rsidRPr="00823B8E">
        <w:t xml:space="preserve"> </w:t>
      </w:r>
      <w:r>
        <w:t>member</w:t>
      </w:r>
      <w:r w:rsidRPr="00823B8E">
        <w:t xml:space="preserve"> </w:t>
      </w:r>
      <w:r>
        <w:t>and</w:t>
      </w:r>
      <w:r w:rsidRPr="00823B8E">
        <w:t xml:space="preserve"> </w:t>
      </w:r>
      <w:r>
        <w:t>[</w:t>
      </w:r>
      <w:r w:rsidRPr="00A8679B">
        <w:rPr>
          <w:b/>
          <w:i/>
        </w:rPr>
        <w:t>Name of MEP</w:t>
      </w:r>
      <w:r w:rsidRPr="00A8679B">
        <w:rPr>
          <w:b/>
        </w:rPr>
        <w:t xml:space="preserve"> </w:t>
      </w:r>
      <w:r w:rsidRPr="00A8679B">
        <w:rPr>
          <w:b/>
          <w:i/>
        </w:rPr>
        <w:t>Director</w:t>
      </w:r>
      <w:r>
        <w:t>]</w:t>
      </w:r>
      <w:r w:rsidRPr="00823B8E">
        <w:t xml:space="preserve"> </w:t>
      </w:r>
      <w:r>
        <w:t>is</w:t>
      </w:r>
      <w:r w:rsidRPr="00823B8E">
        <w:t xml:space="preserve"> </w:t>
      </w:r>
      <w:r>
        <w:t>calling/emailing to confirm</w:t>
      </w:r>
      <w:r w:rsidRPr="00823B8E">
        <w:t xml:space="preserve"> </w:t>
      </w:r>
      <w:r>
        <w:t>your</w:t>
      </w:r>
      <w:r w:rsidRPr="00823B8E">
        <w:t xml:space="preserve"> </w:t>
      </w:r>
      <w:r>
        <w:t>willingness and availability</w:t>
      </w:r>
      <w:r w:rsidRPr="00823B8E">
        <w:t xml:space="preserve"> </w:t>
      </w:r>
      <w:r>
        <w:t>to</w:t>
      </w:r>
      <w:r w:rsidRPr="00823B8E">
        <w:t xml:space="preserve"> </w:t>
      </w:r>
      <w:r>
        <w:t>serve on</w:t>
      </w:r>
      <w:r w:rsidRPr="00823B8E">
        <w:t xml:space="preserve"> </w:t>
      </w:r>
      <w:r>
        <w:t>this</w:t>
      </w:r>
      <w:r w:rsidRPr="00823B8E">
        <w:t xml:space="preserve"> </w:t>
      </w:r>
      <w:r>
        <w:t>committee.</w:t>
      </w:r>
    </w:p>
    <w:p w14:paraId="75D7801A" w14:textId="77777777" w:rsidR="002E6495" w:rsidRPr="00FC1495" w:rsidRDefault="002E6495" w:rsidP="002E6495">
      <w:pPr>
        <w:pStyle w:val="IDRText"/>
        <w:rPr>
          <w:szCs w:val="22"/>
        </w:rPr>
      </w:pPr>
      <w:r w:rsidRPr="00FC1495">
        <w:rPr>
          <w:szCs w:val="22"/>
        </w:rPr>
        <w:t>(Note: If appropriate, mention the contact who recommended the nominee and why</w:t>
      </w:r>
      <w:r w:rsidRPr="00FC1495">
        <w:rPr>
          <w:b/>
          <w:bCs/>
          <w:szCs w:val="22"/>
        </w:rPr>
        <w:t xml:space="preserve"> </w:t>
      </w:r>
      <w:r w:rsidRPr="00FC1495">
        <w:rPr>
          <w:szCs w:val="22"/>
        </w:rPr>
        <w:t>he/she was recommended</w:t>
      </w:r>
      <w:r>
        <w:rPr>
          <w:szCs w:val="22"/>
        </w:rPr>
        <w:t xml:space="preserve">, </w:t>
      </w:r>
      <w:r w:rsidRPr="00FC1495">
        <w:rPr>
          <w:szCs w:val="22"/>
        </w:rPr>
        <w:t>e.g., the experience, perspective, or expertise the nominee will bring to the NAC).</w:t>
      </w:r>
    </w:p>
    <w:p w14:paraId="675A52B0" w14:textId="77777777" w:rsidR="002E6495" w:rsidRPr="00FC1495" w:rsidRDefault="002E6495" w:rsidP="002E6495">
      <w:pPr>
        <w:pStyle w:val="IDRText"/>
        <w:rPr>
          <w:szCs w:val="22"/>
        </w:rPr>
      </w:pPr>
      <w:r w:rsidRPr="00FC1495">
        <w:rPr>
          <w:szCs w:val="22"/>
        </w:rPr>
        <w:t>The final selection will be made by the</w:t>
      </w:r>
      <w:r w:rsidRPr="00934278">
        <w:rPr>
          <w:szCs w:val="22"/>
        </w:rPr>
        <w:t xml:space="preserve"> </w:t>
      </w:r>
      <w:r w:rsidRPr="00A8679B">
        <w:t>[</w:t>
      </w:r>
      <w:r w:rsidRPr="00A8679B">
        <w:rPr>
          <w:b/>
          <w:i/>
        </w:rPr>
        <w:t>State</w:t>
      </w:r>
      <w:r>
        <w:rPr>
          <w:b/>
          <w:i/>
        </w:rPr>
        <w:t xml:space="preserve"> name</w:t>
      </w:r>
      <w:r w:rsidRPr="00A8679B">
        <w:t>]</w:t>
      </w:r>
      <w:r w:rsidRPr="00934278">
        <w:t xml:space="preserve"> </w:t>
      </w:r>
      <w:r w:rsidRPr="00FC1495">
        <w:rPr>
          <w:szCs w:val="22"/>
        </w:rPr>
        <w:t>Department of Education, confirmed with a formal letter of invitation.</w:t>
      </w:r>
    </w:p>
    <w:p w14:paraId="0F2323D9" w14:textId="77777777" w:rsidR="002E6495" w:rsidRPr="001C4687" w:rsidRDefault="002E6495" w:rsidP="002E6495">
      <w:pPr>
        <w:pStyle w:val="ListBullet1"/>
      </w:pPr>
      <w:r>
        <w:t>COMMITMENT:</w:t>
      </w:r>
      <w:r w:rsidRPr="00823B8E">
        <w:t xml:space="preserve"> </w:t>
      </w:r>
      <w:r>
        <w:t>The</w:t>
      </w:r>
      <w:r w:rsidRPr="00823B8E">
        <w:t xml:space="preserve"> </w:t>
      </w:r>
      <w:r>
        <w:t>NAC will meet</w:t>
      </w:r>
      <w:r w:rsidRPr="00823B8E">
        <w:t xml:space="preserve"> </w:t>
      </w:r>
      <w:r>
        <w:t>[</w:t>
      </w:r>
      <w:r w:rsidRPr="00A8679B">
        <w:rPr>
          <w:b/>
          <w:i/>
        </w:rPr>
        <w:t>indicate frequency of meetings, include meeting purpose, dates, and locations, if possible</w:t>
      </w:r>
      <w:r>
        <w:t>].</w:t>
      </w:r>
    </w:p>
    <w:p w14:paraId="5223039D" w14:textId="77777777" w:rsidR="002E6495" w:rsidRPr="00823B8E" w:rsidRDefault="002E6495" w:rsidP="002E6495">
      <w:pPr>
        <w:pStyle w:val="ListBullet2"/>
      </w:pPr>
      <w:r w:rsidRPr="00823B8E">
        <w:t>Specify expectations for tasks to be accomplished between meetings or participation on work groups.</w:t>
      </w:r>
    </w:p>
    <w:p w14:paraId="244E7853" w14:textId="77777777" w:rsidR="002E6495" w:rsidRPr="00823B8E" w:rsidRDefault="002E6495" w:rsidP="002E6495">
      <w:pPr>
        <w:pStyle w:val="ListBullet2"/>
      </w:pPr>
      <w:r w:rsidRPr="00823B8E">
        <w:t>Ask the nominee to commit to attending all meetings (to ensure continuity).</w:t>
      </w:r>
    </w:p>
    <w:p w14:paraId="716ADD45" w14:textId="77777777" w:rsidR="002E6495" w:rsidRPr="00823B8E" w:rsidRDefault="002E6495" w:rsidP="002E6495">
      <w:pPr>
        <w:pStyle w:val="ListBullet2"/>
      </w:pPr>
      <w:r w:rsidRPr="00823B8E">
        <w:t>Explain whether NAC members will receive compensation and what level of travel support they will receive to attend meetings.</w:t>
      </w:r>
    </w:p>
    <w:p w14:paraId="2BB78718" w14:textId="77777777" w:rsidR="002E6495" w:rsidRPr="00351E34" w:rsidRDefault="002E6495" w:rsidP="002E6495">
      <w:pPr>
        <w:pStyle w:val="ListBullet1"/>
      </w:pPr>
      <w:r w:rsidRPr="00351E34">
        <w:t>CLOSURE:</w:t>
      </w:r>
      <w:r w:rsidRPr="00963048">
        <w:t xml:space="preserve"> </w:t>
      </w:r>
      <w:r w:rsidRPr="00351E34">
        <w:t>Reinforce</w:t>
      </w:r>
      <w:r w:rsidRPr="00963048">
        <w:t xml:space="preserve"> </w:t>
      </w:r>
      <w:r w:rsidRPr="00351E34">
        <w:t>how</w:t>
      </w:r>
      <w:r w:rsidRPr="00963048">
        <w:t xml:space="preserve"> </w:t>
      </w:r>
      <w:r w:rsidRPr="00351E34">
        <w:t>much</w:t>
      </w:r>
      <w:r w:rsidRPr="00963048">
        <w:t xml:space="preserve"> </w:t>
      </w:r>
      <w:r w:rsidRPr="00351E34">
        <w:t>the nominee</w:t>
      </w:r>
      <w:r>
        <w:t>’</w:t>
      </w:r>
      <w:r w:rsidRPr="00351E34">
        <w:t>s participation will</w:t>
      </w:r>
      <w:r w:rsidRPr="00963048">
        <w:t xml:space="preserve"> </w:t>
      </w:r>
      <w:r w:rsidRPr="00351E34">
        <w:t>be valued</w:t>
      </w:r>
      <w:r w:rsidRPr="00963048">
        <w:t xml:space="preserve"> </w:t>
      </w:r>
      <w:r w:rsidRPr="00351E34">
        <w:t xml:space="preserve">and what </w:t>
      </w:r>
      <w:r w:rsidRPr="00963048">
        <w:t>an</w:t>
      </w:r>
      <w:r w:rsidRPr="00351E34">
        <w:t xml:space="preserve"> important</w:t>
      </w:r>
      <w:r w:rsidRPr="00963048">
        <w:t xml:space="preserve"> </w:t>
      </w:r>
      <w:r w:rsidRPr="00351E34">
        <w:t>role</w:t>
      </w:r>
      <w:r w:rsidRPr="00963048">
        <w:t xml:space="preserve"> </w:t>
      </w:r>
      <w:r w:rsidRPr="00351E34">
        <w:t>he/she will</w:t>
      </w:r>
      <w:r w:rsidRPr="00963048">
        <w:t xml:space="preserve"> </w:t>
      </w:r>
      <w:r w:rsidRPr="00351E34">
        <w:t>play in</w:t>
      </w:r>
      <w:r w:rsidRPr="00963048">
        <w:t xml:space="preserve"> </w:t>
      </w:r>
      <w:r w:rsidRPr="00351E34">
        <w:t>improving</w:t>
      </w:r>
      <w:r w:rsidRPr="00963048">
        <w:t xml:space="preserve"> </w:t>
      </w:r>
      <w:r w:rsidRPr="00351E34">
        <w:t>educational</w:t>
      </w:r>
      <w:r w:rsidRPr="00963048">
        <w:t xml:space="preserve"> </w:t>
      </w:r>
      <w:r w:rsidRPr="00351E34">
        <w:t>outcomes</w:t>
      </w:r>
      <w:r w:rsidRPr="00963048">
        <w:t xml:space="preserve"> </w:t>
      </w:r>
      <w:r w:rsidRPr="00351E34">
        <w:t xml:space="preserve">for </w:t>
      </w:r>
      <w:r>
        <w:t xml:space="preserve">the state’s </w:t>
      </w:r>
      <w:r w:rsidRPr="00351E34">
        <w:t xml:space="preserve">migratory </w:t>
      </w:r>
      <w:r>
        <w:t>children</w:t>
      </w:r>
      <w:r w:rsidRPr="00351E34">
        <w:t>.</w:t>
      </w:r>
      <w:r w:rsidRPr="00963048">
        <w:t xml:space="preserve"> </w:t>
      </w:r>
      <w:r w:rsidRPr="00351E34">
        <w:t>You</w:t>
      </w:r>
      <w:r w:rsidRPr="00963048">
        <w:t xml:space="preserve"> </w:t>
      </w:r>
      <w:r w:rsidRPr="00351E34">
        <w:t>might</w:t>
      </w:r>
      <w:r w:rsidRPr="00963048">
        <w:t xml:space="preserve"> </w:t>
      </w:r>
      <w:r w:rsidRPr="00351E34">
        <w:t>note</w:t>
      </w:r>
      <w:r w:rsidRPr="00963048">
        <w:t xml:space="preserve"> </w:t>
      </w:r>
      <w:r w:rsidRPr="00351E34">
        <w:t>that</w:t>
      </w:r>
      <w:r w:rsidRPr="00963048">
        <w:t xml:space="preserve"> </w:t>
      </w:r>
      <w:r w:rsidRPr="00351E34">
        <w:t>NAC members will</w:t>
      </w:r>
      <w:r w:rsidRPr="00963048">
        <w:t xml:space="preserve"> </w:t>
      </w:r>
      <w:r w:rsidRPr="00351E34">
        <w:t>also gain</w:t>
      </w:r>
      <w:r w:rsidRPr="00963048">
        <w:t xml:space="preserve"> </w:t>
      </w:r>
      <w:r w:rsidRPr="00351E34">
        <w:t>by</w:t>
      </w:r>
      <w:r w:rsidRPr="00963048">
        <w:t xml:space="preserve"> </w:t>
      </w:r>
      <w:r w:rsidRPr="00351E34">
        <w:t>learning</w:t>
      </w:r>
      <w:r w:rsidRPr="00963048">
        <w:t xml:space="preserve"> </w:t>
      </w:r>
      <w:r w:rsidRPr="00351E34">
        <w:t>from</w:t>
      </w:r>
      <w:r w:rsidRPr="00963048">
        <w:t xml:space="preserve"> </w:t>
      </w:r>
      <w:r w:rsidRPr="00351E34">
        <w:t>colleagues</w:t>
      </w:r>
      <w:r w:rsidRPr="00963048">
        <w:t xml:space="preserve"> in</w:t>
      </w:r>
      <w:r w:rsidRPr="00351E34">
        <w:t xml:space="preserve"> other</w:t>
      </w:r>
      <w:r w:rsidRPr="00963048">
        <w:t xml:space="preserve"> </w:t>
      </w:r>
      <w:r w:rsidRPr="00351E34">
        <w:t>agencies</w:t>
      </w:r>
      <w:r w:rsidRPr="00963048">
        <w:t xml:space="preserve"> </w:t>
      </w:r>
      <w:r w:rsidRPr="00351E34">
        <w:t>who</w:t>
      </w:r>
      <w:r w:rsidRPr="00963048">
        <w:t xml:space="preserve"> </w:t>
      </w:r>
      <w:r w:rsidRPr="00351E34">
        <w:t>have</w:t>
      </w:r>
      <w:r w:rsidRPr="00963048">
        <w:t xml:space="preserve"> an </w:t>
      </w:r>
      <w:r w:rsidRPr="00351E34">
        <w:t>interest</w:t>
      </w:r>
      <w:r w:rsidRPr="00963048">
        <w:t xml:space="preserve"> in </w:t>
      </w:r>
      <w:r w:rsidRPr="00351E34">
        <w:t>serving</w:t>
      </w:r>
      <w:r w:rsidRPr="00963048">
        <w:t xml:space="preserve"> </w:t>
      </w:r>
      <w:r w:rsidRPr="00351E34">
        <w:t>migratory</w:t>
      </w:r>
      <w:r w:rsidRPr="00963048">
        <w:t xml:space="preserve"> </w:t>
      </w:r>
      <w:r>
        <w:t>children</w:t>
      </w:r>
      <w:r w:rsidRPr="00351E34">
        <w:t>.</w:t>
      </w:r>
    </w:p>
    <w:p w14:paraId="6C5CEDBC" w14:textId="77777777" w:rsidR="006D7788" w:rsidRDefault="006D7788"/>
    <w:sectPr w:rsidR="006D7788" w:rsidSect="005833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94D1A" w14:textId="77777777" w:rsidR="00244055" w:rsidRDefault="00244055" w:rsidP="002E6495">
      <w:r>
        <w:separator/>
      </w:r>
    </w:p>
  </w:endnote>
  <w:endnote w:type="continuationSeparator" w:id="0">
    <w:p w14:paraId="52F41CC7" w14:textId="77777777" w:rsidR="00244055" w:rsidRDefault="00244055" w:rsidP="002E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C731A" w14:textId="26D95924" w:rsidR="002E6495" w:rsidRPr="002E6495" w:rsidRDefault="002E6495" w:rsidP="002E6495">
    <w:pPr>
      <w:spacing w:line="200" w:lineRule="exact"/>
      <w:ind w:right="360"/>
      <w:rPr>
        <w:rFonts w:ascii="Franklin Gothic Medium" w:eastAsia="Calibri" w:hAnsi="Franklin Gothic Medium" w:cs="Times New Roman"/>
        <w:caps/>
        <w:sz w:val="16"/>
      </w:rPr>
    </w:pPr>
    <w:r w:rsidRPr="002E6495">
      <w:rPr>
        <w:rFonts w:ascii="Franklin Gothic Medium" w:eastAsia="Calibri" w:hAnsi="Franklin Gothic Medium" w:cs="Times New Roman"/>
        <w:caps/>
        <w:sz w:val="18"/>
        <w:szCs w:val="18"/>
      </w:rPr>
      <w:t xml:space="preserve">Comprehensive Needs Assessment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BDA61" w14:textId="77777777" w:rsidR="00244055" w:rsidRDefault="00244055" w:rsidP="002E6495">
      <w:r>
        <w:separator/>
      </w:r>
    </w:p>
  </w:footnote>
  <w:footnote w:type="continuationSeparator" w:id="0">
    <w:p w14:paraId="5307ECC3" w14:textId="77777777" w:rsidR="00244055" w:rsidRDefault="00244055" w:rsidP="002E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AA54" w14:textId="6D0EB12D" w:rsidR="002E6495" w:rsidRDefault="002E6495" w:rsidP="00794D66">
    <w:pPr>
      <w:pStyle w:val="Header2"/>
      <w:tabs>
        <w:tab w:val="right" w:pos="9360"/>
      </w:tabs>
      <w:rPr>
        <w:noProof/>
      </w:rPr>
    </w:pPr>
    <w:r>
      <w:rPr>
        <w:b/>
        <w:bCs/>
        <w:noProof/>
      </w:rPr>
      <w:t>Step 1: Preliminary Work</w:t>
    </w:r>
    <w:r>
      <w:t xml:space="preserve"> | 1.B</w:t>
    </w:r>
    <w:r w:rsidRPr="009A12C7">
      <w:t xml:space="preserve">: </w:t>
    </w:r>
    <w:r>
      <w:t>Resource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73FE"/>
    <w:multiLevelType w:val="hybridMultilevel"/>
    <w:tmpl w:val="236676FA"/>
    <w:lvl w:ilvl="0" w:tplc="CCDCA75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EE4D10"/>
    <w:multiLevelType w:val="hybridMultilevel"/>
    <w:tmpl w:val="25D4B132"/>
    <w:lvl w:ilvl="0" w:tplc="423A3010">
      <w:start w:val="1"/>
      <w:numFmt w:val="bullet"/>
      <w:pStyle w:val="ListBullet2"/>
      <w:lvlText w:val="◦"/>
      <w:lvlJc w:val="left"/>
      <w:pPr>
        <w:ind w:left="1440" w:hanging="360"/>
      </w:pPr>
      <w:rPr>
        <w:rFonts w:ascii="Calibri" w:hAnsi="Calibri" w:hint="default"/>
        <w:b w:val="0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95"/>
    <w:rsid w:val="00244055"/>
    <w:rsid w:val="002E6495"/>
    <w:rsid w:val="00535A0F"/>
    <w:rsid w:val="005833AE"/>
    <w:rsid w:val="0068584B"/>
    <w:rsid w:val="006D7788"/>
    <w:rsid w:val="00794D66"/>
    <w:rsid w:val="00E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3F42B"/>
  <w15:chartTrackingRefBased/>
  <w15:docId w15:val="{EAFB724C-496A-D14A-BD70-CF5F08B4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495"/>
  </w:style>
  <w:style w:type="paragraph" w:styleId="Footer">
    <w:name w:val="footer"/>
    <w:basedOn w:val="Normal"/>
    <w:link w:val="FooterChar"/>
    <w:uiPriority w:val="99"/>
    <w:unhideWhenUsed/>
    <w:rsid w:val="002E6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495"/>
  </w:style>
  <w:style w:type="paragraph" w:customStyle="1" w:styleId="Header2">
    <w:name w:val="Header 2"/>
    <w:qFormat/>
    <w:rsid w:val="002E6495"/>
    <w:pPr>
      <w:pBdr>
        <w:bottom w:val="single" w:sz="4" w:space="1" w:color="D0CECE" w:themeColor="background2" w:themeShade="E6"/>
      </w:pBdr>
    </w:pPr>
    <w:rPr>
      <w:rFonts w:ascii="Franklin Gothic Book" w:hAnsi="Franklin Gothic Book"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2E6495"/>
    <w:pPr>
      <w:numPr>
        <w:numId w:val="1"/>
      </w:numPr>
      <w:spacing w:after="120"/>
      <w:contextualSpacing/>
    </w:pPr>
    <w:rPr>
      <w:rFonts w:cs="Times New Roman"/>
      <w:sz w:val="22"/>
    </w:rPr>
  </w:style>
  <w:style w:type="paragraph" w:customStyle="1" w:styleId="IDRText">
    <w:name w:val="IDR Text"/>
    <w:basedOn w:val="BodyText"/>
    <w:link w:val="IDRTextChar"/>
    <w:qFormat/>
    <w:rsid w:val="002E6495"/>
    <w:pPr>
      <w:spacing w:before="240"/>
    </w:pPr>
    <w:rPr>
      <w:rFonts w:cs="Times New Roman"/>
      <w:sz w:val="22"/>
    </w:rPr>
  </w:style>
  <w:style w:type="character" w:customStyle="1" w:styleId="IDRTextChar">
    <w:name w:val="IDR Text Char"/>
    <w:link w:val="IDRText"/>
    <w:rsid w:val="002E6495"/>
    <w:rPr>
      <w:rFonts w:cs="Times New Roman"/>
      <w:sz w:val="22"/>
    </w:rPr>
  </w:style>
  <w:style w:type="paragraph" w:styleId="ListBullet2">
    <w:name w:val="List Bullet 2"/>
    <w:basedOn w:val="ListParagraph"/>
    <w:qFormat/>
    <w:rsid w:val="002E6495"/>
    <w:pPr>
      <w:numPr>
        <w:numId w:val="2"/>
      </w:numPr>
      <w:spacing w:after="0"/>
    </w:pPr>
  </w:style>
  <w:style w:type="paragraph" w:customStyle="1" w:styleId="ListBullet1">
    <w:name w:val="List Bullet 1"/>
    <w:basedOn w:val="ListParagraph"/>
    <w:rsid w:val="002E6495"/>
    <w:pPr>
      <w:spacing w:after="0"/>
      <w:ind w:left="1080"/>
    </w:pPr>
  </w:style>
  <w:style w:type="paragraph" w:customStyle="1" w:styleId="OMEHeading3BigTOC">
    <w:name w:val="OME Heading 3 Big (TOC)"/>
    <w:basedOn w:val="Normal"/>
    <w:rsid w:val="002E6495"/>
    <w:pPr>
      <w:suppressAutoHyphens/>
      <w:spacing w:after="160" w:line="400" w:lineRule="atLeast"/>
      <w:ind w:right="720"/>
      <w:outlineLvl w:val="2"/>
    </w:pPr>
    <w:rPr>
      <w:rFonts w:asciiTheme="majorHAnsi" w:hAnsiTheme="majorHAnsi" w:cs="Times New Roman"/>
      <w:color w:val="000000"/>
      <w:sz w:val="36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E64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Hansen, Britta</cp:lastModifiedBy>
  <cp:revision>3</cp:revision>
  <dcterms:created xsi:type="dcterms:W3CDTF">2018-09-14T17:18:00Z</dcterms:created>
  <dcterms:modified xsi:type="dcterms:W3CDTF">2018-09-17T18:10:00Z</dcterms:modified>
</cp:coreProperties>
</file>