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445D" w14:textId="77777777" w:rsidR="00481CD6" w:rsidRPr="00481CD6" w:rsidRDefault="00481CD6" w:rsidP="00481CD6">
      <w:pPr>
        <w:pStyle w:val="OMEHeading3BigTOC"/>
        <w:rPr>
          <w:rFonts w:ascii="Franklin Gothic Medium" w:hAnsi="Franklin Gothic Medium"/>
        </w:rPr>
      </w:pPr>
      <w:bookmarkStart w:id="0" w:name="_Toc524429747"/>
      <w:bookmarkStart w:id="1" w:name="DevelopingaNeedStatementTemplate"/>
      <w:r w:rsidRPr="00481CD6">
        <w:rPr>
          <w:rFonts w:ascii="Franklin Gothic Medium" w:hAnsi="Franklin Gothic Medium"/>
        </w:rPr>
        <w:t>Developing a Need Statement (Template)</w:t>
      </w:r>
      <w:bookmarkEnd w:id="0"/>
    </w:p>
    <w:bookmarkEnd w:id="1"/>
    <w:p w14:paraId="18D7A471" w14:textId="77777777" w:rsidR="00481CD6" w:rsidRPr="00FC1495" w:rsidRDefault="00481CD6" w:rsidP="00481CD6">
      <w:pPr>
        <w:pStyle w:val="IDRText"/>
        <w:rPr>
          <w:szCs w:val="22"/>
        </w:rPr>
      </w:pPr>
      <w:r w:rsidRPr="00FC1495">
        <w:rPr>
          <w:szCs w:val="22"/>
        </w:rPr>
        <w:t xml:space="preserve">Goal Area: </w:t>
      </w:r>
      <w:bookmarkStart w:id="2" w:name="_GoBack"/>
      <w:bookmarkEnd w:id="2"/>
    </w:p>
    <w:p w14:paraId="23CC31E2" w14:textId="77777777" w:rsidR="00481CD6" w:rsidRPr="00FC1495" w:rsidRDefault="00481CD6" w:rsidP="00481CD6">
      <w:pPr>
        <w:pStyle w:val="IDRText"/>
        <w:rPr>
          <w:szCs w:val="22"/>
        </w:rPr>
      </w:pPr>
      <w:r w:rsidRPr="00FC1495">
        <w:rPr>
          <w:szCs w:val="22"/>
        </w:rPr>
        <w:t xml:space="preserve">Concern Statement: </w:t>
      </w:r>
    </w:p>
    <w:p w14:paraId="6BA272BB" w14:textId="77777777" w:rsidR="00481CD6" w:rsidRPr="00FC1495" w:rsidRDefault="00481CD6" w:rsidP="00481CD6">
      <w:pPr>
        <w:pStyle w:val="IDRText"/>
        <w:rPr>
          <w:szCs w:val="22"/>
        </w:rPr>
      </w:pPr>
      <w:r w:rsidRPr="00FC1495">
        <w:rPr>
          <w:szCs w:val="22"/>
        </w:rPr>
        <w:t xml:space="preserve">Need Indicator: </w:t>
      </w:r>
    </w:p>
    <w:p w14:paraId="521862A6" w14:textId="77777777" w:rsidR="00481CD6" w:rsidRPr="00FC1495" w:rsidRDefault="00481CD6" w:rsidP="00481CD6">
      <w:pPr>
        <w:pStyle w:val="IDRText"/>
        <w:rPr>
          <w:szCs w:val="22"/>
        </w:rPr>
      </w:pPr>
      <w:r w:rsidRPr="00FC1495">
        <w:rPr>
          <w:szCs w:val="22"/>
        </w:rPr>
        <w:t xml:space="preserve">Comparison Group (or Target): </w:t>
      </w:r>
    </w:p>
    <w:p w14:paraId="0C8D57BE" w14:textId="77777777" w:rsidR="00481CD6" w:rsidRPr="00FC1495" w:rsidRDefault="00481CD6" w:rsidP="00481CD6">
      <w:pPr>
        <w:pStyle w:val="IDRText"/>
        <w:rPr>
          <w:szCs w:val="22"/>
        </w:rPr>
      </w:pPr>
      <w:r w:rsidRPr="00FC1495">
        <w:rPr>
          <w:szCs w:val="22"/>
        </w:rPr>
        <w:t xml:space="preserve">Data Source: </w:t>
      </w:r>
    </w:p>
    <w:p w14:paraId="256BDAE8" w14:textId="77777777" w:rsidR="00481CD6" w:rsidRPr="00FC1495" w:rsidRDefault="00481CD6" w:rsidP="00481CD6">
      <w:pPr>
        <w:pStyle w:val="IDRText"/>
        <w:spacing w:after="240"/>
        <w:rPr>
          <w:szCs w:val="22"/>
        </w:rPr>
      </w:pPr>
      <w:r w:rsidRPr="00FC1495">
        <w:rPr>
          <w:szCs w:val="22"/>
        </w:rPr>
        <w:t xml:space="preserve">Summary of Data Findings: </w:t>
      </w:r>
    </w:p>
    <w:tbl>
      <w:tblPr>
        <w:tblW w:w="9300" w:type="dxa"/>
        <w:tblInd w:w="-15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500"/>
      </w:tblGrid>
      <w:tr w:rsidR="00481CD6" w:rsidRPr="00A07998" w14:paraId="09D9459F" w14:textId="77777777" w:rsidTr="00EC3B41">
        <w:trPr>
          <w:trHeight w:hRule="exact" w:val="518"/>
        </w:trPr>
        <w:tc>
          <w:tcPr>
            <w:tcW w:w="4800" w:type="dxa"/>
            <w:shd w:val="clear" w:color="auto" w:fill="003065"/>
          </w:tcPr>
          <w:p w14:paraId="35B9C9AD" w14:textId="77777777" w:rsidR="00481CD6" w:rsidRDefault="00481CD6" w:rsidP="00EC3B41">
            <w:pPr>
              <w:pStyle w:val="TableHeading"/>
              <w:rPr>
                <w:rFonts w:eastAsia="Calibri" w:cs="Calibri"/>
              </w:rPr>
            </w:pPr>
            <w:r w:rsidRPr="00C23AAF">
              <w:t>What Is</w:t>
            </w:r>
          </w:p>
        </w:tc>
        <w:tc>
          <w:tcPr>
            <w:tcW w:w="4500" w:type="dxa"/>
            <w:shd w:val="clear" w:color="auto" w:fill="003065"/>
          </w:tcPr>
          <w:p w14:paraId="337AD20F" w14:textId="77777777" w:rsidR="00481CD6" w:rsidRDefault="00481CD6" w:rsidP="00EC3B41">
            <w:pPr>
              <w:pStyle w:val="TableHeading"/>
            </w:pPr>
            <w:r w:rsidRPr="00C23AAF">
              <w:t>What Should Be</w:t>
            </w:r>
          </w:p>
        </w:tc>
      </w:tr>
      <w:tr w:rsidR="00481CD6" w14:paraId="10EFEBD4" w14:textId="77777777" w:rsidTr="00EC3B41">
        <w:trPr>
          <w:trHeight w:hRule="exact" w:val="1671"/>
        </w:trPr>
        <w:tc>
          <w:tcPr>
            <w:tcW w:w="4800" w:type="dxa"/>
          </w:tcPr>
          <w:p w14:paraId="6F5092C4" w14:textId="77777777" w:rsidR="00481CD6" w:rsidRDefault="00481CD6" w:rsidP="00EC3B41">
            <w:pPr>
              <w:pStyle w:val="TableText"/>
            </w:pPr>
          </w:p>
        </w:tc>
        <w:tc>
          <w:tcPr>
            <w:tcW w:w="4500" w:type="dxa"/>
          </w:tcPr>
          <w:p w14:paraId="011B5747" w14:textId="77777777" w:rsidR="00481CD6" w:rsidRDefault="00481CD6" w:rsidP="00EC3B41">
            <w:pPr>
              <w:pStyle w:val="TableText"/>
            </w:pPr>
          </w:p>
        </w:tc>
      </w:tr>
      <w:tr w:rsidR="00481CD6" w14:paraId="56EA2EF4" w14:textId="77777777" w:rsidTr="00EC3B41">
        <w:trPr>
          <w:trHeight w:hRule="exact" w:val="530"/>
        </w:trPr>
        <w:tc>
          <w:tcPr>
            <w:tcW w:w="9300" w:type="dxa"/>
            <w:gridSpan w:val="2"/>
            <w:shd w:val="clear" w:color="auto" w:fill="003065"/>
          </w:tcPr>
          <w:p w14:paraId="5F36DDDC" w14:textId="77777777" w:rsidR="00481CD6" w:rsidRDefault="00481CD6" w:rsidP="00EC3B41">
            <w:pPr>
              <w:pStyle w:val="TableHeading"/>
              <w:rPr>
                <w:rFonts w:eastAsia="Calibri" w:cs="Calibri"/>
              </w:rPr>
            </w:pPr>
            <w:r w:rsidRPr="00C23AAF">
              <w:t>Need Statement</w:t>
            </w:r>
          </w:p>
        </w:tc>
      </w:tr>
      <w:tr w:rsidR="00481CD6" w14:paraId="47047073" w14:textId="77777777" w:rsidTr="00EC3B41">
        <w:trPr>
          <w:trHeight w:hRule="exact" w:val="3165"/>
        </w:trPr>
        <w:tc>
          <w:tcPr>
            <w:tcW w:w="9300" w:type="dxa"/>
            <w:gridSpan w:val="2"/>
          </w:tcPr>
          <w:p w14:paraId="711829B1" w14:textId="77777777" w:rsidR="00481CD6" w:rsidRDefault="00481CD6" w:rsidP="00EC3B41">
            <w:pPr>
              <w:pStyle w:val="TableText"/>
            </w:pPr>
          </w:p>
        </w:tc>
      </w:tr>
    </w:tbl>
    <w:p w14:paraId="7EBE56F0" w14:textId="77777777" w:rsidR="006D7788" w:rsidRDefault="006D7788"/>
    <w:sectPr w:rsidR="006D7788" w:rsidSect="00481CD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D93D" w14:textId="77777777" w:rsidR="00FF26A9" w:rsidRDefault="00FF26A9" w:rsidP="00481CD6">
      <w:r>
        <w:separator/>
      </w:r>
    </w:p>
  </w:endnote>
  <w:endnote w:type="continuationSeparator" w:id="0">
    <w:p w14:paraId="06621D59" w14:textId="77777777" w:rsidR="00FF26A9" w:rsidRDefault="00FF26A9" w:rsidP="0048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F3B2" w14:textId="045AD336" w:rsidR="00481CD6" w:rsidRPr="00481CD6" w:rsidRDefault="00481CD6" w:rsidP="00481CD6">
    <w:pPr>
      <w:spacing w:line="200" w:lineRule="exact"/>
      <w:ind w:right="360"/>
      <w:rPr>
        <w:rFonts w:ascii="Franklin Gothic Medium" w:eastAsia="Calibri" w:hAnsi="Franklin Gothic Medium"/>
        <w:caps/>
        <w:sz w:val="16"/>
      </w:rPr>
    </w:pPr>
    <w:r w:rsidRPr="00481CD6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F08C" w14:textId="77777777" w:rsidR="00FF26A9" w:rsidRDefault="00FF26A9" w:rsidP="00481CD6">
      <w:r>
        <w:separator/>
      </w:r>
    </w:p>
  </w:footnote>
  <w:footnote w:type="continuationSeparator" w:id="0">
    <w:p w14:paraId="3C5B0E4C" w14:textId="77777777" w:rsidR="00FF26A9" w:rsidRDefault="00FF26A9" w:rsidP="0048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40CA" w14:textId="3A7FD990" w:rsidR="00481CD6" w:rsidRPr="00481CD6" w:rsidRDefault="009C5CDB" w:rsidP="00481CD6">
    <w:pPr>
      <w:pStyle w:val="Header2"/>
      <w:tabs>
        <w:tab w:val="right" w:pos="9360"/>
      </w:tabs>
      <w:rPr>
        <w:b/>
      </w:rPr>
    </w:pPr>
    <w:r>
      <w:rPr>
        <w:b/>
        <w:noProof/>
      </w:rPr>
      <w:t>Step 3: Gather and Analyze Data</w:t>
    </w:r>
    <w:r w:rsidRPr="00945391">
      <w:rPr>
        <w:b/>
        <w:noProof/>
      </w:rPr>
      <w:t xml:space="preserve"> </w:t>
    </w:r>
    <w:r w:rsidRPr="00945391">
      <w:rPr>
        <w:noProof/>
      </w:rPr>
      <w:t xml:space="preserve"> | 3.</w:t>
    </w:r>
    <w:r>
      <w:rPr>
        <w:noProof/>
      </w:rPr>
      <w:t>B</w:t>
    </w:r>
    <w:r w:rsidRPr="00945391">
      <w:rPr>
        <w:noProof/>
      </w:rPr>
      <w:t>: Resource</w:t>
    </w:r>
    <w:r w:rsidR="00481CD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6"/>
    <w:rsid w:val="00293F76"/>
    <w:rsid w:val="00481CD6"/>
    <w:rsid w:val="005833AE"/>
    <w:rsid w:val="006D7788"/>
    <w:rsid w:val="009C5CDB"/>
    <w:rsid w:val="00B7005E"/>
    <w:rsid w:val="00C67FF8"/>
    <w:rsid w:val="00DD51E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E486"/>
  <w15:chartTrackingRefBased/>
  <w15:docId w15:val="{762D9B09-1734-D245-A965-FA35853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1CD6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RText">
    <w:name w:val="IDR Text"/>
    <w:basedOn w:val="BodyText"/>
    <w:link w:val="IDRTextChar"/>
    <w:qFormat/>
    <w:rsid w:val="00481CD6"/>
    <w:pPr>
      <w:spacing w:before="240"/>
    </w:pPr>
  </w:style>
  <w:style w:type="character" w:customStyle="1" w:styleId="IDRTextChar">
    <w:name w:val="IDR Text Char"/>
    <w:link w:val="IDRText"/>
    <w:rsid w:val="00481CD6"/>
    <w:rPr>
      <w:rFonts w:cs="Times New Roman"/>
      <w:sz w:val="22"/>
    </w:rPr>
  </w:style>
  <w:style w:type="paragraph" w:customStyle="1" w:styleId="TableText">
    <w:name w:val="Table Text"/>
    <w:qFormat/>
    <w:rsid w:val="00481CD6"/>
    <w:pPr>
      <w:widowControl w:val="0"/>
      <w:suppressAutoHyphens/>
      <w:spacing w:before="120" w:after="120"/>
      <w:ind w:left="86" w:right="72"/>
    </w:pPr>
    <w:rPr>
      <w:rFonts w:cs="Arial"/>
      <w:sz w:val="22"/>
      <w:szCs w:val="16"/>
    </w:rPr>
  </w:style>
  <w:style w:type="paragraph" w:customStyle="1" w:styleId="TableHeading">
    <w:name w:val="Table Heading"/>
    <w:basedOn w:val="Normal"/>
    <w:link w:val="TableHeadingChar"/>
    <w:qFormat/>
    <w:rsid w:val="00481CD6"/>
    <w:pPr>
      <w:keepNext/>
      <w:spacing w:before="120" w:after="120"/>
      <w:jc w:val="center"/>
    </w:pPr>
    <w:rPr>
      <w:rFonts w:eastAsia="Times New Roman"/>
      <w:b/>
      <w:bCs/>
      <w:snapToGrid w:val="0"/>
      <w:color w:val="FFFFFF" w:themeColor="background1"/>
      <w:szCs w:val="20"/>
    </w:rPr>
  </w:style>
  <w:style w:type="character" w:customStyle="1" w:styleId="TableHeadingChar">
    <w:name w:val="Table Heading Char"/>
    <w:basedOn w:val="DefaultParagraphFont"/>
    <w:link w:val="TableHeading"/>
    <w:rsid w:val="00481CD6"/>
    <w:rPr>
      <w:rFonts w:eastAsia="Times New Roman" w:cs="Times New Roman"/>
      <w:b/>
      <w:bCs/>
      <w:snapToGrid w:val="0"/>
      <w:color w:val="FFFFFF" w:themeColor="background1"/>
      <w:sz w:val="22"/>
      <w:szCs w:val="20"/>
    </w:rPr>
  </w:style>
  <w:style w:type="paragraph" w:customStyle="1" w:styleId="OMEHeading3BigTOC">
    <w:name w:val="OME Heading 3 Big (TOC)"/>
    <w:basedOn w:val="Normal"/>
    <w:rsid w:val="00481CD6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1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CD6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8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D6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8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D6"/>
    <w:rPr>
      <w:rFonts w:cs="Times New Roman"/>
      <w:sz w:val="22"/>
    </w:rPr>
  </w:style>
  <w:style w:type="paragraph" w:customStyle="1" w:styleId="Header2">
    <w:name w:val="Header 2"/>
    <w:qFormat/>
    <w:rsid w:val="00481CD6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4</cp:revision>
  <dcterms:created xsi:type="dcterms:W3CDTF">2018-09-14T19:55:00Z</dcterms:created>
  <dcterms:modified xsi:type="dcterms:W3CDTF">2018-09-17T18:22:00Z</dcterms:modified>
</cp:coreProperties>
</file>