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A04AB" w14:textId="77777777" w:rsidR="00286DC1" w:rsidRDefault="00286DC1" w:rsidP="00CC1821">
      <w:pPr>
        <w:pStyle w:val="OMEHeading1"/>
      </w:pPr>
      <w:bookmarkStart w:id="0" w:name="_Toc334608018"/>
      <w:bookmarkStart w:id="1" w:name="_Toc334799972"/>
      <w:bookmarkStart w:id="2" w:name="_Toc524948388"/>
      <w:bookmarkStart w:id="3" w:name="_Toc179174037"/>
      <w:r>
        <w:t>Appendix IV: Sample Brochures</w:t>
      </w:r>
      <w:bookmarkEnd w:id="0"/>
      <w:bookmarkEnd w:id="1"/>
      <w:bookmarkEnd w:id="2"/>
    </w:p>
    <w:p w14:paraId="48F1F647" w14:textId="77777777" w:rsidR="00286DC1" w:rsidRDefault="00286DC1" w:rsidP="00557B6B">
      <w:pPr>
        <w:pStyle w:val="IDRText"/>
      </w:pPr>
      <w:r>
        <w:br w:type="page"/>
      </w:r>
    </w:p>
    <w:p w14:paraId="0581D9B0" w14:textId="77777777" w:rsidR="00286DC1" w:rsidRDefault="00286DC1" w:rsidP="00557B6B">
      <w:pPr>
        <w:pStyle w:val="IDRText"/>
      </w:pPr>
    </w:p>
    <w:p w14:paraId="6188EAE2" w14:textId="77777777" w:rsidR="00286DC1" w:rsidRDefault="00286DC1" w:rsidP="00557B6B">
      <w:pPr>
        <w:pStyle w:val="IDRText"/>
      </w:pPr>
    </w:p>
    <w:p w14:paraId="5CA7D7E9" w14:textId="77777777" w:rsidR="00286DC1" w:rsidRDefault="00286DC1" w:rsidP="00557B6B">
      <w:pPr>
        <w:pStyle w:val="IDRText"/>
      </w:pPr>
    </w:p>
    <w:p w14:paraId="2E12F07E" w14:textId="77777777" w:rsidR="00286DC1" w:rsidRDefault="00286DC1" w:rsidP="00557B6B">
      <w:pPr>
        <w:pStyle w:val="IDRText"/>
      </w:pPr>
    </w:p>
    <w:p w14:paraId="27A0EC5D" w14:textId="77777777" w:rsidR="00286DC1" w:rsidRDefault="00286DC1" w:rsidP="00557B6B">
      <w:pPr>
        <w:pStyle w:val="IDRText"/>
      </w:pPr>
    </w:p>
    <w:p w14:paraId="63987669" w14:textId="77777777" w:rsidR="00286DC1" w:rsidRDefault="00286DC1" w:rsidP="00557B6B">
      <w:pPr>
        <w:pStyle w:val="IDRText"/>
      </w:pPr>
    </w:p>
    <w:p w14:paraId="6B03970C" w14:textId="529400EB" w:rsidR="00286DC1" w:rsidRDefault="00286DC1" w:rsidP="00557B6B">
      <w:pPr>
        <w:pStyle w:val="IDRText"/>
        <w:jc w:val="center"/>
        <w:sectPr w:rsidR="00286DC1" w:rsidSect="005E6C71">
          <w:headerReference w:type="default" r:id="rId11"/>
          <w:pgSz w:w="12240" w:h="15840"/>
          <w:pgMar w:top="1440" w:right="1440" w:bottom="1440" w:left="1440" w:header="720" w:footer="720" w:gutter="0"/>
          <w:cols w:space="720"/>
          <w:docGrid w:linePitch="360"/>
        </w:sectPr>
      </w:pPr>
      <w:r>
        <w:t xml:space="preserve">This page </w:t>
      </w:r>
      <w:r w:rsidR="00CE268A">
        <w:t>intentionally</w:t>
      </w:r>
      <w:r w:rsidR="000B03F5">
        <w:t xml:space="preserve"> </w:t>
      </w:r>
      <w:r>
        <w:t>left blank</w:t>
      </w:r>
      <w:r w:rsidRPr="00543871">
        <w:t xml:space="preserve"> </w:t>
      </w:r>
    </w:p>
    <w:tbl>
      <w:tblPr>
        <w:tblW w:w="14518" w:type="dxa"/>
        <w:tblLook w:val="01E0" w:firstRow="1" w:lastRow="1" w:firstColumn="1" w:lastColumn="1" w:noHBand="0" w:noVBand="0"/>
      </w:tblPr>
      <w:tblGrid>
        <w:gridCol w:w="4839"/>
        <w:gridCol w:w="4839"/>
        <w:gridCol w:w="4840"/>
      </w:tblGrid>
      <w:tr w:rsidR="00286DC1" w:rsidRPr="00286DC1" w14:paraId="758843B9" w14:textId="77777777" w:rsidTr="005514ED">
        <w:trPr>
          <w:trHeight w:val="8350"/>
        </w:trPr>
        <w:tc>
          <w:tcPr>
            <w:tcW w:w="4839" w:type="dxa"/>
            <w:tcBorders>
              <w:right w:val="dashed" w:sz="4" w:space="0" w:color="auto"/>
            </w:tcBorders>
            <w:tcMar>
              <w:left w:w="29" w:type="dxa"/>
              <w:right w:w="360" w:type="dxa"/>
            </w:tcMar>
          </w:tcPr>
          <w:p w14:paraId="03C69FB3" w14:textId="77777777" w:rsidR="00286DC1" w:rsidRPr="00B0049C" w:rsidRDefault="00286DC1" w:rsidP="00B0049C">
            <w:pPr>
              <w:pStyle w:val="IDRText"/>
              <w:rPr>
                <w:rStyle w:val="IDRSub-section"/>
                <w:rFonts w:eastAsia="Arial"/>
              </w:rPr>
            </w:pPr>
            <w:r w:rsidRPr="00B0049C">
              <w:rPr>
                <w:rStyle w:val="IDRSub-section"/>
              </w:rPr>
              <w:lastRenderedPageBreak/>
              <w:t>Programs and services that may be available to your family</w:t>
            </w:r>
          </w:p>
          <w:p w14:paraId="75E93E90" w14:textId="77777777" w:rsidR="00286DC1" w:rsidRPr="00286DC1" w:rsidRDefault="00286DC1" w:rsidP="00557B6B">
            <w:pPr>
              <w:pStyle w:val="IDRListParagraph"/>
            </w:pPr>
            <w:r w:rsidRPr="00286DC1">
              <w:t>Parent involvement activities</w:t>
            </w:r>
          </w:p>
          <w:p w14:paraId="1011FE6C" w14:textId="77777777" w:rsidR="00286DC1" w:rsidRPr="00286DC1" w:rsidRDefault="00286DC1" w:rsidP="00557B6B">
            <w:pPr>
              <w:pStyle w:val="IDRListParagraph"/>
            </w:pPr>
            <w:r w:rsidRPr="00286DC1">
              <w:t>English language classes</w:t>
            </w:r>
          </w:p>
          <w:p w14:paraId="1D5A1C20" w14:textId="77777777" w:rsidR="00286DC1" w:rsidRPr="00286DC1" w:rsidRDefault="00286DC1" w:rsidP="00557B6B">
            <w:pPr>
              <w:pStyle w:val="IDRListParagraph"/>
            </w:pPr>
            <w:r w:rsidRPr="00286DC1">
              <w:t>Preschool programs</w:t>
            </w:r>
          </w:p>
          <w:p w14:paraId="24F5B585" w14:textId="77777777" w:rsidR="00286DC1" w:rsidRPr="00286DC1" w:rsidRDefault="00286DC1" w:rsidP="00557B6B">
            <w:pPr>
              <w:pStyle w:val="IDRListParagraph"/>
            </w:pPr>
            <w:r w:rsidRPr="00286DC1">
              <w:t>Tutoring</w:t>
            </w:r>
          </w:p>
          <w:p w14:paraId="01416425" w14:textId="77777777" w:rsidR="00286DC1" w:rsidRPr="00286DC1" w:rsidRDefault="00286DC1" w:rsidP="00557B6B">
            <w:pPr>
              <w:pStyle w:val="IDRListParagraph"/>
            </w:pPr>
            <w:r w:rsidRPr="00286DC1">
              <w:t>Summer education programs (reading, mathematics, etc.)</w:t>
            </w:r>
          </w:p>
          <w:p w14:paraId="44AB9517" w14:textId="77777777" w:rsidR="00286DC1" w:rsidRPr="00286DC1" w:rsidRDefault="00286DC1" w:rsidP="00557B6B">
            <w:pPr>
              <w:pStyle w:val="IDRListParagraph"/>
            </w:pPr>
            <w:r w:rsidRPr="00286DC1">
              <w:t>After school programs</w:t>
            </w:r>
          </w:p>
          <w:p w14:paraId="05836F4C" w14:textId="77777777" w:rsidR="00286DC1" w:rsidRPr="00286DC1" w:rsidRDefault="00286DC1" w:rsidP="00557B6B">
            <w:pPr>
              <w:pStyle w:val="IDRListParagraph"/>
            </w:pPr>
            <w:r w:rsidRPr="00286DC1">
              <w:t xml:space="preserve">High school credit for graduation </w:t>
            </w:r>
          </w:p>
          <w:p w14:paraId="1E5170AE" w14:textId="77777777" w:rsidR="00286DC1" w:rsidRPr="00286DC1" w:rsidRDefault="00286DC1" w:rsidP="00557B6B">
            <w:pPr>
              <w:pStyle w:val="IDRListParagraph"/>
            </w:pPr>
            <w:r w:rsidRPr="00286DC1">
              <w:t>High School Equivalency Program</w:t>
            </w:r>
            <w:r w:rsidRPr="00286DC1">
              <w:fldChar w:fldCharType="begin"/>
            </w:r>
            <w:r w:rsidRPr="00286DC1">
              <w:instrText xml:space="preserve"> XE "High School Equivalency Program" </w:instrText>
            </w:r>
            <w:r w:rsidRPr="00286DC1">
              <w:fldChar w:fldCharType="end"/>
            </w:r>
          </w:p>
          <w:p w14:paraId="355C9449" w14:textId="77777777" w:rsidR="00286DC1" w:rsidRPr="00286DC1" w:rsidRDefault="00286DC1" w:rsidP="00557B6B">
            <w:pPr>
              <w:pStyle w:val="IDRListParagraph"/>
            </w:pPr>
            <w:r w:rsidRPr="00286DC1">
              <w:t>College Assistance Migrant Program</w:t>
            </w:r>
            <w:r w:rsidRPr="00286DC1">
              <w:fldChar w:fldCharType="begin"/>
            </w:r>
            <w:r w:rsidRPr="00286DC1">
              <w:instrText xml:space="preserve"> XE "College Assistance Migrant Program" </w:instrText>
            </w:r>
            <w:r w:rsidRPr="00286DC1">
              <w:fldChar w:fldCharType="end"/>
            </w:r>
          </w:p>
          <w:p w14:paraId="3BB17C87" w14:textId="77777777" w:rsidR="00286DC1" w:rsidRPr="00286DC1" w:rsidRDefault="00286DC1" w:rsidP="00557B6B">
            <w:pPr>
              <w:pStyle w:val="IDRListParagraph"/>
            </w:pPr>
            <w:r w:rsidRPr="00286DC1">
              <w:t>Scholarship information</w:t>
            </w:r>
          </w:p>
          <w:p w14:paraId="23030FE0" w14:textId="77777777" w:rsidR="00286DC1" w:rsidRPr="00286DC1" w:rsidRDefault="00286DC1" w:rsidP="00557B6B">
            <w:pPr>
              <w:pStyle w:val="IDRListParagraph"/>
            </w:pPr>
            <w:r w:rsidRPr="00286DC1">
              <w:t>Help with school supplies</w:t>
            </w:r>
          </w:p>
          <w:p w14:paraId="4784CD21" w14:textId="77777777" w:rsidR="00286DC1" w:rsidRPr="00286DC1" w:rsidRDefault="00286DC1" w:rsidP="00557B6B">
            <w:pPr>
              <w:pStyle w:val="IDRListParagraph"/>
            </w:pPr>
            <w:r w:rsidRPr="00286DC1">
              <w:t>Career education and awareness</w:t>
            </w:r>
          </w:p>
          <w:p w14:paraId="4CBE5323" w14:textId="77777777" w:rsidR="00286DC1" w:rsidRPr="00286DC1" w:rsidRDefault="00286DC1" w:rsidP="00557B6B">
            <w:pPr>
              <w:pStyle w:val="IDRListParagraph"/>
            </w:pPr>
            <w:r w:rsidRPr="00286DC1">
              <w:t>Emergency health services</w:t>
            </w:r>
          </w:p>
          <w:p w14:paraId="3C8851FD" w14:textId="77777777" w:rsidR="00286DC1" w:rsidRPr="00286DC1" w:rsidRDefault="00286DC1" w:rsidP="00557B6B">
            <w:pPr>
              <w:pStyle w:val="IDRListParagraph"/>
            </w:pPr>
            <w:r w:rsidRPr="00286DC1">
              <w:t xml:space="preserve">Medical/dental assistance </w:t>
            </w:r>
          </w:p>
          <w:p w14:paraId="54BE1C71" w14:textId="77777777" w:rsidR="00286DC1" w:rsidRPr="00286DC1" w:rsidRDefault="00286DC1" w:rsidP="005514ED">
            <w:pPr>
              <w:pStyle w:val="IDRListParagraph"/>
            </w:pPr>
            <w:r w:rsidRPr="00286DC1">
              <w:t>Referral services to other local agencies</w:t>
            </w:r>
          </w:p>
        </w:tc>
        <w:tc>
          <w:tcPr>
            <w:tcW w:w="4839" w:type="dxa"/>
            <w:tcBorders>
              <w:left w:val="dashed" w:sz="4" w:space="0" w:color="auto"/>
              <w:right w:val="dashed" w:sz="4" w:space="0" w:color="auto"/>
            </w:tcBorders>
          </w:tcPr>
          <w:p w14:paraId="1C560A79" w14:textId="77777777" w:rsidR="00286DC1" w:rsidRPr="00B0049C" w:rsidRDefault="00286DC1" w:rsidP="00B0049C">
            <w:pPr>
              <w:pStyle w:val="IDRText"/>
              <w:rPr>
                <w:rStyle w:val="IDRSub-section"/>
              </w:rPr>
            </w:pPr>
            <w:r w:rsidRPr="00B0049C">
              <w:rPr>
                <w:rStyle w:val="IDRSub-section"/>
              </w:rPr>
              <w:t>Please contact us for more information!</w:t>
            </w:r>
          </w:p>
          <w:p w14:paraId="2BDC7B41" w14:textId="77777777" w:rsidR="00557B6B" w:rsidRDefault="00557B6B" w:rsidP="00F41682">
            <w:pPr>
              <w:pStyle w:val="IDRText"/>
              <w:rPr>
                <w:rFonts w:eastAsia="Calibri"/>
              </w:rPr>
            </w:pPr>
          </w:p>
          <w:p w14:paraId="44714867" w14:textId="77777777" w:rsidR="00286DC1" w:rsidRPr="00286DC1" w:rsidRDefault="00286DC1" w:rsidP="00557B6B">
            <w:pPr>
              <w:pStyle w:val="IDRText"/>
            </w:pPr>
            <w:r w:rsidRPr="00286DC1">
              <w:t>[Insert contact information here.]</w:t>
            </w:r>
          </w:p>
        </w:tc>
        <w:tc>
          <w:tcPr>
            <w:tcW w:w="4840" w:type="dxa"/>
            <w:tcBorders>
              <w:left w:val="dashed" w:sz="4" w:space="0" w:color="auto"/>
            </w:tcBorders>
            <w:tcMar>
              <w:left w:w="360" w:type="dxa"/>
              <w:right w:w="29" w:type="dxa"/>
            </w:tcMar>
          </w:tcPr>
          <w:p w14:paraId="48F35E73" w14:textId="77777777" w:rsidR="00286DC1" w:rsidRPr="006C4408" w:rsidRDefault="00286DC1" w:rsidP="006C4408">
            <w:pPr>
              <w:pStyle w:val="IDRText"/>
              <w:jc w:val="center"/>
              <w:rPr>
                <w:rFonts w:ascii="Franklin Gothic Medium" w:hAnsi="Franklin Gothic Medium"/>
                <w:color w:val="943633"/>
                <w:sz w:val="44"/>
                <w:szCs w:val="44"/>
              </w:rPr>
            </w:pPr>
            <w:r w:rsidRPr="006C4408">
              <w:rPr>
                <w:rFonts w:ascii="Franklin Gothic Medium" w:hAnsi="Franklin Gothic Medium"/>
                <w:color w:val="943633"/>
                <w:sz w:val="44"/>
                <w:szCs w:val="44"/>
              </w:rPr>
              <w:t>Title I, Part C</w:t>
            </w:r>
          </w:p>
          <w:p w14:paraId="3B7B431C" w14:textId="77777777" w:rsidR="00286DC1" w:rsidRPr="006C4408" w:rsidRDefault="00286DC1" w:rsidP="006C4408">
            <w:pPr>
              <w:pStyle w:val="IDRText"/>
              <w:jc w:val="center"/>
              <w:rPr>
                <w:rFonts w:ascii="Franklin Gothic Medium" w:eastAsia="Arial" w:hAnsi="Franklin Gothic Medium"/>
                <w:color w:val="943633"/>
                <w:sz w:val="44"/>
                <w:szCs w:val="44"/>
              </w:rPr>
            </w:pPr>
            <w:r w:rsidRPr="006C4408">
              <w:rPr>
                <w:rFonts w:ascii="Franklin Gothic Medium" w:hAnsi="Franklin Gothic Medium"/>
                <w:color w:val="943633"/>
                <w:sz w:val="44"/>
                <w:szCs w:val="44"/>
              </w:rPr>
              <w:t>Migrant Education Program</w:t>
            </w:r>
          </w:p>
          <w:p w14:paraId="02CA6124" w14:textId="77777777" w:rsidR="00286DC1" w:rsidRPr="00286DC1" w:rsidRDefault="00286DC1" w:rsidP="005514ED">
            <w:pPr>
              <w:jc w:val="center"/>
            </w:pPr>
          </w:p>
          <w:p w14:paraId="28FD5EFF" w14:textId="77777777" w:rsidR="00286DC1" w:rsidRPr="00B0049C" w:rsidRDefault="00286DC1" w:rsidP="00B0049C">
            <w:pPr>
              <w:pStyle w:val="IDRText"/>
              <w:jc w:val="center"/>
              <w:rPr>
                <w:rStyle w:val="IDRSub-section"/>
              </w:rPr>
            </w:pPr>
            <w:r w:rsidRPr="00B0049C">
              <w:rPr>
                <w:rStyle w:val="IDRSub-section"/>
              </w:rPr>
              <w:t>Information for Migratory Parents</w:t>
            </w:r>
          </w:p>
          <w:p w14:paraId="0427C40C" w14:textId="7E9E9F04" w:rsidR="00286DC1" w:rsidRPr="00083260" w:rsidRDefault="00B73F0A" w:rsidP="00023CF7">
            <w:pPr>
              <w:jc w:val="center"/>
            </w:pPr>
            <w:r>
              <w:rPr>
                <w:noProof/>
              </w:rPr>
              <w:drawing>
                <wp:inline distT="0" distB="0" distL="0" distR="0" wp14:anchorId="6F047539" wp14:editId="361FBC5E">
                  <wp:extent cx="1965960" cy="1508760"/>
                  <wp:effectExtent l="0" t="0" r="2540" b="2540"/>
                  <wp:docPr id="18" name="Picture 16" descr="Migrant Education logo which is a circle. The outer ring contains the words, Migrant Education, and Harvest of Hope. Inside the circle shows a field with a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PEG New migra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5960" cy="1508760"/>
                          </a:xfrm>
                          <a:prstGeom prst="rect">
                            <a:avLst/>
                          </a:prstGeom>
                          <a:noFill/>
                        </pic:spPr>
                      </pic:pic>
                    </a:graphicData>
                  </a:graphic>
                </wp:inline>
              </w:drawing>
            </w:r>
            <w:bookmarkStart w:id="4" w:name="_Toc179174038"/>
          </w:p>
          <w:p w14:paraId="0498B137" w14:textId="77777777" w:rsidR="00286DC1" w:rsidRPr="00286DC1" w:rsidRDefault="00286DC1" w:rsidP="005514ED">
            <w:pPr>
              <w:jc w:val="center"/>
              <w:rPr>
                <w:b/>
                <w:i/>
              </w:rPr>
            </w:pPr>
          </w:p>
          <w:p w14:paraId="70D34EF0" w14:textId="77777777" w:rsidR="00286DC1" w:rsidRPr="00286DC1" w:rsidRDefault="00286DC1" w:rsidP="00557B6B">
            <w:pPr>
              <w:pStyle w:val="OMEHeading3"/>
              <w:jc w:val="center"/>
            </w:pPr>
            <w:r w:rsidRPr="00286DC1">
              <w:t>Help YOUR child</w:t>
            </w:r>
            <w:r w:rsidRPr="00286DC1">
              <w:fldChar w:fldCharType="begin"/>
            </w:r>
            <w:r w:rsidRPr="00286DC1">
              <w:instrText xml:space="preserve"> XE "Child" </w:instrText>
            </w:r>
            <w:r w:rsidRPr="00286DC1">
              <w:fldChar w:fldCharType="end"/>
            </w:r>
            <w:r w:rsidRPr="00286DC1">
              <w:t xml:space="preserve"> succeed in school</w:t>
            </w:r>
            <w:r w:rsidRPr="00286DC1">
              <w:fldChar w:fldCharType="begin"/>
            </w:r>
            <w:r w:rsidRPr="00286DC1">
              <w:instrText xml:space="preserve"> XE "School" </w:instrText>
            </w:r>
            <w:r w:rsidRPr="00286DC1">
              <w:fldChar w:fldCharType="end"/>
            </w:r>
            <w:r w:rsidRPr="00286DC1">
              <w:t>!</w:t>
            </w:r>
            <w:bookmarkEnd w:id="4"/>
          </w:p>
        </w:tc>
      </w:tr>
      <w:tr w:rsidR="00286DC1" w:rsidRPr="00286DC1" w14:paraId="2AF0DD97" w14:textId="77777777" w:rsidTr="005514ED">
        <w:trPr>
          <w:trHeight w:val="8227"/>
        </w:trPr>
        <w:tc>
          <w:tcPr>
            <w:tcW w:w="4839" w:type="dxa"/>
            <w:tcBorders>
              <w:right w:val="dashed" w:sz="4" w:space="0" w:color="auto"/>
            </w:tcBorders>
            <w:tcMar>
              <w:left w:w="29" w:type="dxa"/>
              <w:right w:w="360" w:type="dxa"/>
            </w:tcMar>
          </w:tcPr>
          <w:p w14:paraId="079AF7B0" w14:textId="77777777" w:rsidR="00286DC1" w:rsidRPr="00B0049C" w:rsidRDefault="00286DC1" w:rsidP="00B0049C">
            <w:pPr>
              <w:pStyle w:val="IDRText"/>
              <w:rPr>
                <w:rStyle w:val="IDRSub-section"/>
              </w:rPr>
            </w:pPr>
            <w:r w:rsidRPr="00B0049C">
              <w:rPr>
                <w:rStyle w:val="IDRSub-section"/>
              </w:rPr>
              <w:lastRenderedPageBreak/>
              <w:t>Migratory Children and Education</w:t>
            </w:r>
          </w:p>
          <w:p w14:paraId="5F1CC891" w14:textId="77777777" w:rsidR="00286DC1" w:rsidRPr="00286DC1" w:rsidRDefault="00286DC1" w:rsidP="00557B6B">
            <w:pPr>
              <w:pStyle w:val="IDRText"/>
            </w:pPr>
            <w:r w:rsidRPr="00286DC1">
              <w:t>For your children, moving from harvest to harvest means changing school</w:t>
            </w:r>
            <w:r w:rsidRPr="00286DC1">
              <w:fldChar w:fldCharType="begin"/>
            </w:r>
            <w:r w:rsidRPr="00286DC1">
              <w:instrText xml:space="preserve"> XE "School" </w:instrText>
            </w:r>
            <w:r w:rsidRPr="00286DC1">
              <w:fldChar w:fldCharType="end"/>
            </w:r>
            <w:r w:rsidRPr="00286DC1">
              <w:t>s and teachers, missing days at school, and feeling like they don’t belong. These changes can put your children at greater risk of doing poorly in school. Special services and help are available to migratory children to help overcome these problems to ensure a fair chance at education.</w:t>
            </w:r>
          </w:p>
          <w:p w14:paraId="6E475444" w14:textId="77777777" w:rsidR="00286DC1" w:rsidRPr="00B0049C" w:rsidRDefault="00286DC1" w:rsidP="00B0049C">
            <w:pPr>
              <w:pStyle w:val="IDRText"/>
              <w:rPr>
                <w:rStyle w:val="IDRSub-section"/>
              </w:rPr>
            </w:pPr>
            <w:r w:rsidRPr="00B0049C">
              <w:rPr>
                <w:rStyle w:val="IDRSub-section"/>
              </w:rPr>
              <w:t>What is the Migrant Education Program?</w:t>
            </w:r>
          </w:p>
          <w:p w14:paraId="41789CA1" w14:textId="77777777" w:rsidR="00286DC1" w:rsidRPr="00557B6B" w:rsidRDefault="00286DC1" w:rsidP="00557B6B">
            <w:pPr>
              <w:pStyle w:val="IDRText"/>
              <w:rPr>
                <w:b/>
                <w:bCs/>
              </w:rPr>
            </w:pPr>
            <w:r w:rsidRPr="00286DC1">
              <w:t>The Migrant Education Program</w:t>
            </w:r>
            <w:r w:rsidRPr="00286DC1">
              <w:fldChar w:fldCharType="begin"/>
            </w:r>
            <w:r w:rsidRPr="00286DC1">
              <w:instrText xml:space="preserve"> XE "Migrant Education Program" </w:instrText>
            </w:r>
            <w:r w:rsidRPr="00286DC1">
              <w:fldChar w:fldCharType="end"/>
            </w:r>
            <w:r w:rsidRPr="00286DC1">
              <w:t xml:space="preserve"> (MEP) provides extra support</w:t>
            </w:r>
            <w:r w:rsidRPr="00286DC1">
              <w:fldChar w:fldCharType="begin"/>
            </w:r>
            <w:r w:rsidRPr="00286DC1">
              <w:instrText xml:space="preserve"> XE "support" </w:instrText>
            </w:r>
            <w:r w:rsidRPr="00286DC1">
              <w:fldChar w:fldCharType="end"/>
            </w:r>
            <w:r w:rsidRPr="00286DC1">
              <w:t xml:space="preserve"> to migratory children for their education as required by federal</w:t>
            </w:r>
            <w:r w:rsidRPr="00286DC1">
              <w:fldChar w:fldCharType="begin"/>
            </w:r>
            <w:r w:rsidRPr="00286DC1">
              <w:instrText xml:space="preserve"> XE "federal" </w:instrText>
            </w:r>
            <w:r w:rsidRPr="00286DC1">
              <w:fldChar w:fldCharType="end"/>
            </w:r>
            <w:r w:rsidRPr="00286DC1">
              <w:t xml:space="preserve"> law. The goal is to help migratory students succeed in school,</w:t>
            </w:r>
            <w:r w:rsidRPr="00286DC1">
              <w:fldChar w:fldCharType="begin"/>
            </w:r>
            <w:r w:rsidRPr="00286DC1">
              <w:instrText xml:space="preserve"> XE "School" </w:instrText>
            </w:r>
            <w:r w:rsidRPr="00286DC1">
              <w:fldChar w:fldCharType="end"/>
            </w:r>
            <w:r w:rsidRPr="00286DC1">
              <w:t xml:space="preserve"> to graduate with a high school diploma (or complete a High School Equivalency Diploma)</w:t>
            </w:r>
            <w:r w:rsidRPr="00286DC1">
              <w:fldChar w:fldCharType="begin"/>
            </w:r>
            <w:r w:rsidRPr="00286DC1">
              <w:instrText xml:space="preserve"> XE "General Education Development test" </w:instrText>
            </w:r>
            <w:r w:rsidRPr="00286DC1">
              <w:fldChar w:fldCharType="end"/>
            </w:r>
            <w:r w:rsidRPr="00286DC1">
              <w:t>, and to develop skills so that they can find good jobs. It also helps schools respond to the influx of these mobile students.</w:t>
            </w:r>
          </w:p>
        </w:tc>
        <w:tc>
          <w:tcPr>
            <w:tcW w:w="4839" w:type="dxa"/>
            <w:tcBorders>
              <w:left w:val="dashed" w:sz="4" w:space="0" w:color="auto"/>
              <w:right w:val="dashed" w:sz="4" w:space="0" w:color="auto"/>
            </w:tcBorders>
            <w:tcMar>
              <w:left w:w="230" w:type="dxa"/>
              <w:right w:w="230" w:type="dxa"/>
            </w:tcMar>
          </w:tcPr>
          <w:p w14:paraId="4B1DA3EE" w14:textId="77777777" w:rsidR="00286DC1" w:rsidRPr="00B0049C" w:rsidRDefault="00286DC1" w:rsidP="00B0049C">
            <w:pPr>
              <w:pStyle w:val="IDRText"/>
              <w:rPr>
                <w:rStyle w:val="IDRSub-section"/>
              </w:rPr>
            </w:pPr>
            <w:r w:rsidRPr="00B0049C">
              <w:rPr>
                <w:rStyle w:val="IDRSub-section"/>
              </w:rPr>
              <w:t>Is my child</w:t>
            </w:r>
            <w:r w:rsidRPr="00B0049C">
              <w:rPr>
                <w:rStyle w:val="IDRSub-section"/>
              </w:rPr>
              <w:fldChar w:fldCharType="begin"/>
            </w:r>
            <w:r w:rsidRPr="00B0049C">
              <w:rPr>
                <w:rStyle w:val="IDRSub-section"/>
              </w:rPr>
              <w:instrText xml:space="preserve"> XE "Child" </w:instrText>
            </w:r>
            <w:r w:rsidRPr="00B0049C">
              <w:rPr>
                <w:rStyle w:val="IDRSub-section"/>
              </w:rPr>
              <w:fldChar w:fldCharType="end"/>
            </w:r>
            <w:r w:rsidRPr="00B0049C">
              <w:rPr>
                <w:rStyle w:val="IDRSub-section"/>
              </w:rPr>
              <w:t xml:space="preserve"> eligible</w:t>
            </w:r>
            <w:r w:rsidRPr="00B0049C">
              <w:rPr>
                <w:rStyle w:val="IDRSub-section"/>
              </w:rPr>
              <w:fldChar w:fldCharType="begin"/>
            </w:r>
            <w:r w:rsidRPr="00B0049C">
              <w:rPr>
                <w:rStyle w:val="IDRSub-section"/>
              </w:rPr>
              <w:instrText xml:space="preserve"> XE "Eligibility" </w:instrText>
            </w:r>
            <w:r w:rsidRPr="00B0049C">
              <w:rPr>
                <w:rStyle w:val="IDRSub-section"/>
              </w:rPr>
              <w:fldChar w:fldCharType="end"/>
            </w:r>
            <w:r w:rsidRPr="00B0049C">
              <w:rPr>
                <w:rStyle w:val="IDRSub-section"/>
              </w:rPr>
              <w:t xml:space="preserve"> for services?</w:t>
            </w:r>
          </w:p>
          <w:p w14:paraId="4B26BA53" w14:textId="77777777" w:rsidR="00286DC1" w:rsidRPr="00286DC1" w:rsidRDefault="00286DC1" w:rsidP="00557B6B">
            <w:pPr>
              <w:pStyle w:val="IDRText"/>
            </w:pPr>
            <w:r w:rsidRPr="00286DC1">
              <w:t>You and/or your children may be eligible</w:t>
            </w:r>
            <w:r w:rsidRPr="00286DC1">
              <w:fldChar w:fldCharType="begin"/>
            </w:r>
            <w:r w:rsidRPr="00286DC1">
              <w:instrText xml:space="preserve"> XE "Eligibility" </w:instrText>
            </w:r>
            <w:r w:rsidRPr="00286DC1">
              <w:fldChar w:fldCharType="end"/>
            </w:r>
            <w:r w:rsidRPr="00286DC1">
              <w:t xml:space="preserve"> to receive free educational or support</w:t>
            </w:r>
            <w:r w:rsidRPr="00286DC1">
              <w:fldChar w:fldCharType="begin"/>
            </w:r>
            <w:r w:rsidRPr="00286DC1">
              <w:instrText xml:space="preserve"> XE "support" </w:instrText>
            </w:r>
            <w:r w:rsidRPr="00286DC1">
              <w:fldChar w:fldCharType="end"/>
            </w:r>
            <w:r w:rsidRPr="00286DC1">
              <w:t xml:space="preserve"> services if</w:t>
            </w:r>
          </w:p>
          <w:p w14:paraId="27C6EC54" w14:textId="77777777" w:rsidR="00286DC1" w:rsidRPr="00286DC1" w:rsidRDefault="00286DC1" w:rsidP="00557B6B">
            <w:pPr>
              <w:pStyle w:val="IDRListParagraph"/>
            </w:pPr>
            <w:r w:rsidRPr="00286DC1">
              <w:t>you have moved to a new state or new school district at any time in the last three years in order to seek work with crops, dairy products, livestock, poultry, plants, trees, or fishing; and</w:t>
            </w:r>
          </w:p>
          <w:p w14:paraId="156514C1" w14:textId="77777777" w:rsidR="00286DC1" w:rsidRPr="00286DC1" w:rsidRDefault="00286DC1" w:rsidP="00557B6B">
            <w:pPr>
              <w:pStyle w:val="IDRListParagraph"/>
            </w:pPr>
            <w:r w:rsidRPr="00286DC1">
              <w:t>you and/or your children are younger than 22 years of age.</w:t>
            </w:r>
          </w:p>
          <w:p w14:paraId="61D9F977" w14:textId="77777777" w:rsidR="00286DC1" w:rsidRPr="00286DC1" w:rsidRDefault="00286DC1" w:rsidP="005514ED"/>
          <w:p w14:paraId="024443C5" w14:textId="77777777" w:rsidR="00286DC1" w:rsidRPr="00B0049C" w:rsidRDefault="00286DC1" w:rsidP="00B0049C">
            <w:pPr>
              <w:pStyle w:val="IDRText"/>
              <w:rPr>
                <w:rStyle w:val="IDRSub-section"/>
              </w:rPr>
            </w:pPr>
            <w:r w:rsidRPr="00B0049C">
              <w:rPr>
                <w:rStyle w:val="IDRSub-section"/>
              </w:rPr>
              <w:t>Why is my help needed?</w:t>
            </w:r>
          </w:p>
          <w:p w14:paraId="0FE88182" w14:textId="77777777" w:rsidR="00286DC1" w:rsidRPr="00286DC1" w:rsidRDefault="00286DC1" w:rsidP="00557B6B">
            <w:pPr>
              <w:pStyle w:val="IDRText"/>
            </w:pPr>
            <w:r w:rsidRPr="00286DC1">
              <w:t>We know that it is very important for parents to be involved in their children’s education. Parents are their child’s first teachers. The MEP is ready to support you in helping your child learn and grow. Your involvement will show your children how important learning is for life.</w:t>
            </w:r>
          </w:p>
          <w:p w14:paraId="65BD20C2" w14:textId="5B5D15B0" w:rsidR="00286DC1" w:rsidRPr="00286DC1" w:rsidRDefault="00286DC1" w:rsidP="005514ED"/>
        </w:tc>
        <w:tc>
          <w:tcPr>
            <w:tcW w:w="4840" w:type="dxa"/>
            <w:tcBorders>
              <w:left w:val="dashed" w:sz="4" w:space="0" w:color="auto"/>
            </w:tcBorders>
            <w:tcMar>
              <w:left w:w="360" w:type="dxa"/>
              <w:right w:w="29" w:type="dxa"/>
            </w:tcMar>
          </w:tcPr>
          <w:p w14:paraId="239E9CBA" w14:textId="77777777" w:rsidR="00286DC1" w:rsidRPr="00B0049C" w:rsidRDefault="00286DC1" w:rsidP="00B0049C">
            <w:pPr>
              <w:pStyle w:val="IDRText"/>
              <w:rPr>
                <w:rStyle w:val="IDRSub-section"/>
              </w:rPr>
            </w:pPr>
            <w:r w:rsidRPr="00B0049C">
              <w:rPr>
                <w:rStyle w:val="IDRSub-section"/>
              </w:rPr>
              <w:t>Think your child</w:t>
            </w:r>
            <w:r w:rsidRPr="00B0049C">
              <w:rPr>
                <w:rStyle w:val="IDRSub-section"/>
              </w:rPr>
              <w:fldChar w:fldCharType="begin"/>
            </w:r>
            <w:r w:rsidRPr="00B0049C">
              <w:rPr>
                <w:rStyle w:val="IDRSub-section"/>
              </w:rPr>
              <w:instrText xml:space="preserve"> XE "Child" </w:instrText>
            </w:r>
            <w:r w:rsidRPr="00B0049C">
              <w:rPr>
                <w:rStyle w:val="IDRSub-section"/>
              </w:rPr>
              <w:fldChar w:fldCharType="end"/>
            </w:r>
            <w:r w:rsidRPr="00B0049C">
              <w:rPr>
                <w:rStyle w:val="IDRSub-section"/>
              </w:rPr>
              <w:t xml:space="preserve"> is eligible</w:t>
            </w:r>
            <w:r w:rsidRPr="00B0049C">
              <w:rPr>
                <w:rStyle w:val="IDRSub-section"/>
              </w:rPr>
              <w:fldChar w:fldCharType="begin"/>
            </w:r>
            <w:r w:rsidRPr="00B0049C">
              <w:rPr>
                <w:rStyle w:val="IDRSub-section"/>
              </w:rPr>
              <w:instrText xml:space="preserve"> XE "Eligibility" </w:instrText>
            </w:r>
            <w:r w:rsidRPr="00B0049C">
              <w:rPr>
                <w:rStyle w:val="IDRSub-section"/>
              </w:rPr>
              <w:fldChar w:fldCharType="end"/>
            </w:r>
            <w:r w:rsidRPr="00B0049C">
              <w:rPr>
                <w:rStyle w:val="IDRSub-section"/>
              </w:rPr>
              <w:t>?</w:t>
            </w:r>
          </w:p>
          <w:p w14:paraId="16EF54C7" w14:textId="77777777" w:rsidR="00286DC1" w:rsidRPr="00286DC1" w:rsidRDefault="00286DC1" w:rsidP="00557B6B">
            <w:pPr>
              <w:pStyle w:val="IDRText"/>
            </w:pPr>
            <w:r w:rsidRPr="00286DC1">
              <w:t>If you think you or your child</w:t>
            </w:r>
            <w:r w:rsidRPr="00286DC1">
              <w:fldChar w:fldCharType="begin"/>
            </w:r>
            <w:r w:rsidRPr="00286DC1">
              <w:instrText xml:space="preserve"> XE "Child" </w:instrText>
            </w:r>
            <w:r w:rsidRPr="00286DC1">
              <w:fldChar w:fldCharType="end"/>
            </w:r>
            <w:r w:rsidRPr="00286DC1">
              <w:t xml:space="preserve"> may be eligible</w:t>
            </w:r>
            <w:r w:rsidRPr="00286DC1">
              <w:fldChar w:fldCharType="begin"/>
            </w:r>
            <w:r w:rsidRPr="00286DC1">
              <w:instrText xml:space="preserve"> XE "Eligibility" </w:instrText>
            </w:r>
            <w:r w:rsidRPr="00286DC1">
              <w:fldChar w:fldCharType="end"/>
            </w:r>
            <w:r w:rsidRPr="00286DC1">
              <w:t>, please call the MEP</w:t>
            </w:r>
            <w:r w:rsidRPr="00286DC1">
              <w:fldChar w:fldCharType="begin"/>
            </w:r>
            <w:r w:rsidRPr="00286DC1">
              <w:instrText xml:space="preserve"> XE "Migrant Education Program" </w:instrText>
            </w:r>
            <w:r w:rsidRPr="00286DC1">
              <w:fldChar w:fldCharType="end"/>
            </w:r>
            <w:r w:rsidRPr="00286DC1">
              <w:t xml:space="preserve"> staff listed on the back of this brochure. A MEP recruiter will be happy to visit</w:t>
            </w:r>
            <w:r w:rsidRPr="00286DC1">
              <w:fldChar w:fldCharType="begin"/>
            </w:r>
            <w:r w:rsidRPr="00286DC1">
              <w:instrText xml:space="preserve"> XE "Visit" </w:instrText>
            </w:r>
            <w:r w:rsidRPr="00286DC1">
              <w:fldChar w:fldCharType="end"/>
            </w:r>
            <w:r w:rsidRPr="00286DC1">
              <w:t xml:space="preserve"> with you to talk about whether you and your children can receive services. Not all children are eligible to receive services, but it is important for you to call to find out more information. This call may help you and your children get the help they need to succeed in school</w:t>
            </w:r>
            <w:r w:rsidRPr="00286DC1">
              <w:fldChar w:fldCharType="begin"/>
            </w:r>
            <w:r w:rsidRPr="00286DC1">
              <w:instrText xml:space="preserve"> XE "School" </w:instrText>
            </w:r>
            <w:r w:rsidRPr="00286DC1">
              <w:fldChar w:fldCharType="end"/>
            </w:r>
            <w:r w:rsidRPr="00286DC1">
              <w:t>. Contacting your local</w:t>
            </w:r>
            <w:r w:rsidRPr="00286DC1">
              <w:fldChar w:fldCharType="begin"/>
            </w:r>
            <w:r w:rsidRPr="00286DC1">
              <w:instrText xml:space="preserve"> XE "Local" </w:instrText>
            </w:r>
            <w:r w:rsidRPr="00286DC1">
              <w:fldChar w:fldCharType="end"/>
            </w:r>
            <w:r w:rsidRPr="00286DC1">
              <w:t xml:space="preserve"> MEP will not only help you, it may help other families in the migratory community</w:t>
            </w:r>
            <w:r w:rsidRPr="00286DC1">
              <w:fldChar w:fldCharType="begin"/>
            </w:r>
            <w:r w:rsidRPr="00286DC1">
              <w:instrText xml:space="preserve"> XE "Community" </w:instrText>
            </w:r>
            <w:r w:rsidRPr="00286DC1">
              <w:fldChar w:fldCharType="end"/>
            </w:r>
            <w:r w:rsidRPr="00286DC1">
              <w:t xml:space="preserve"> by bringing services to your area. The MEP can only help those eligible children that it can find. Please contact us today.</w:t>
            </w:r>
          </w:p>
          <w:p w14:paraId="76941B86" w14:textId="77777777" w:rsidR="00286DC1" w:rsidRPr="00286DC1" w:rsidRDefault="00286DC1" w:rsidP="00557B6B">
            <w:pPr>
              <w:pStyle w:val="IDRText"/>
            </w:pPr>
            <w:r w:rsidRPr="00286DC1">
              <w:t>Please contact your local</w:t>
            </w:r>
            <w:r w:rsidRPr="00286DC1">
              <w:fldChar w:fldCharType="begin"/>
            </w:r>
            <w:r w:rsidRPr="00286DC1">
              <w:instrText xml:space="preserve"> XE "Local" </w:instrText>
            </w:r>
            <w:r w:rsidRPr="00286DC1">
              <w:fldChar w:fldCharType="end"/>
            </w:r>
            <w:r w:rsidRPr="00286DC1">
              <w:t xml:space="preserve"> MEP</w:t>
            </w:r>
            <w:r w:rsidRPr="00286DC1">
              <w:fldChar w:fldCharType="begin"/>
            </w:r>
            <w:r w:rsidRPr="00286DC1">
              <w:instrText xml:space="preserve"> XE "Migrant Education Program" </w:instrText>
            </w:r>
            <w:r w:rsidRPr="00286DC1">
              <w:fldChar w:fldCharType="end"/>
            </w:r>
            <w:r w:rsidRPr="00286DC1">
              <w:t xml:space="preserve"> listed on the back of this brochure.</w:t>
            </w:r>
          </w:p>
        </w:tc>
      </w:tr>
    </w:tbl>
    <w:p w14:paraId="7571B1B5" w14:textId="77777777" w:rsidR="00286DC1" w:rsidRDefault="00286DC1" w:rsidP="00CC1821">
      <w:pPr>
        <w:pStyle w:val="OMEHeading2"/>
        <w:sectPr w:rsidR="00286DC1" w:rsidSect="005514ED">
          <w:headerReference w:type="even" r:id="rId13"/>
          <w:headerReference w:type="default" r:id="rId14"/>
          <w:footerReference w:type="default" r:id="rId15"/>
          <w:footnotePr>
            <w:numRestart w:val="eachSect"/>
          </w:footnotePr>
          <w:endnotePr>
            <w:numFmt w:val="decimal"/>
          </w:endnotePr>
          <w:type w:val="oddPage"/>
          <w:pgSz w:w="15840" w:h="12240" w:orient="landscape"/>
          <w:pgMar w:top="1728" w:right="1728" w:bottom="1152" w:left="864" w:header="720" w:footer="720" w:gutter="0"/>
          <w:cols w:space="720"/>
          <w:docGrid w:linePitch="360"/>
        </w:sectPr>
      </w:pPr>
    </w:p>
    <w:tbl>
      <w:tblPr>
        <w:tblW w:w="14209" w:type="dxa"/>
        <w:tblLook w:val="01E0" w:firstRow="1" w:lastRow="1" w:firstColumn="1" w:lastColumn="1" w:noHBand="0" w:noVBand="0"/>
      </w:tblPr>
      <w:tblGrid>
        <w:gridCol w:w="4736"/>
        <w:gridCol w:w="4736"/>
        <w:gridCol w:w="4737"/>
      </w:tblGrid>
      <w:tr w:rsidR="00286DC1" w:rsidRPr="00286DC1" w14:paraId="7B3C14E8" w14:textId="77777777" w:rsidTr="006D6159">
        <w:trPr>
          <w:trHeight w:val="8799"/>
        </w:trPr>
        <w:tc>
          <w:tcPr>
            <w:tcW w:w="4736" w:type="dxa"/>
            <w:tcBorders>
              <w:right w:val="dashed" w:sz="4" w:space="0" w:color="auto"/>
            </w:tcBorders>
            <w:tcMar>
              <w:left w:w="29" w:type="dxa"/>
              <w:right w:w="360" w:type="dxa"/>
            </w:tcMar>
          </w:tcPr>
          <w:p w14:paraId="25BB7460" w14:textId="77777777" w:rsidR="00286DC1" w:rsidRPr="00B0049C" w:rsidRDefault="00286DC1" w:rsidP="00B0049C">
            <w:pPr>
              <w:pStyle w:val="IDRText"/>
              <w:rPr>
                <w:rStyle w:val="IDRSub-section"/>
                <w:rFonts w:eastAsia="Arial"/>
              </w:rPr>
            </w:pPr>
            <w:r w:rsidRPr="00083260">
              <w:rPr>
                <w:szCs w:val="20"/>
              </w:rPr>
              <w:lastRenderedPageBreak/>
              <w:br w:type="page"/>
            </w:r>
            <w:r w:rsidRPr="00083260">
              <w:br w:type="page"/>
            </w:r>
            <w:r w:rsidRPr="00B0049C">
              <w:rPr>
                <w:rStyle w:val="IDRSub-section"/>
              </w:rPr>
              <w:t>Programs and services that may be available to your employees and their children</w:t>
            </w:r>
          </w:p>
          <w:p w14:paraId="236C57E0" w14:textId="77777777" w:rsidR="00286DC1" w:rsidRPr="00286DC1" w:rsidRDefault="00286DC1" w:rsidP="005F043C">
            <w:pPr>
              <w:pStyle w:val="IDRListParagraph"/>
              <w:ind w:right="397"/>
            </w:pPr>
            <w:r w:rsidRPr="00286DC1">
              <w:t>English language classes</w:t>
            </w:r>
          </w:p>
          <w:p w14:paraId="0E73ED6B" w14:textId="77777777" w:rsidR="00286DC1" w:rsidRPr="00286DC1" w:rsidRDefault="00286DC1" w:rsidP="005F043C">
            <w:pPr>
              <w:pStyle w:val="IDRListParagraph"/>
              <w:ind w:right="397"/>
            </w:pPr>
            <w:r w:rsidRPr="00286DC1">
              <w:t>Assistance with parent involvement in education</w:t>
            </w:r>
          </w:p>
          <w:p w14:paraId="1067C876" w14:textId="77777777" w:rsidR="00286DC1" w:rsidRPr="00286DC1" w:rsidRDefault="00286DC1" w:rsidP="005F043C">
            <w:pPr>
              <w:pStyle w:val="IDRListParagraph"/>
              <w:ind w:right="397"/>
            </w:pPr>
            <w:r w:rsidRPr="00286DC1">
              <w:t>Preschool programs</w:t>
            </w:r>
          </w:p>
          <w:p w14:paraId="78821F3F" w14:textId="77777777" w:rsidR="00286DC1" w:rsidRPr="00286DC1" w:rsidRDefault="00286DC1" w:rsidP="005F043C">
            <w:pPr>
              <w:pStyle w:val="IDRListParagraph"/>
              <w:ind w:right="397"/>
            </w:pPr>
            <w:r w:rsidRPr="00286DC1">
              <w:t>Tutoring</w:t>
            </w:r>
          </w:p>
          <w:p w14:paraId="32F59F8F" w14:textId="77777777" w:rsidR="00286DC1" w:rsidRPr="00286DC1" w:rsidRDefault="00286DC1" w:rsidP="005F043C">
            <w:pPr>
              <w:pStyle w:val="IDRListParagraph"/>
              <w:ind w:right="397"/>
            </w:pPr>
            <w:r w:rsidRPr="00286DC1">
              <w:t>Summer education programs (reading, mathematics, etc.)</w:t>
            </w:r>
          </w:p>
          <w:p w14:paraId="13F70B8A" w14:textId="77777777" w:rsidR="00286DC1" w:rsidRPr="00286DC1" w:rsidRDefault="00286DC1" w:rsidP="005F043C">
            <w:pPr>
              <w:pStyle w:val="IDRListParagraph"/>
              <w:ind w:right="397"/>
            </w:pPr>
            <w:r w:rsidRPr="00286DC1">
              <w:t>After school programs</w:t>
            </w:r>
          </w:p>
          <w:p w14:paraId="078277C4" w14:textId="77777777" w:rsidR="00286DC1" w:rsidRPr="00286DC1" w:rsidRDefault="00286DC1" w:rsidP="005F043C">
            <w:pPr>
              <w:pStyle w:val="IDRListParagraph"/>
              <w:ind w:right="397"/>
            </w:pPr>
            <w:r w:rsidRPr="00286DC1">
              <w:t>High school credit</w:t>
            </w:r>
          </w:p>
          <w:p w14:paraId="33394A62" w14:textId="77777777" w:rsidR="00286DC1" w:rsidRPr="00286DC1" w:rsidRDefault="00286DC1" w:rsidP="005F043C">
            <w:pPr>
              <w:pStyle w:val="IDRListParagraph"/>
              <w:ind w:right="397"/>
            </w:pPr>
            <w:r w:rsidRPr="00286DC1">
              <w:t>High School Equivalency Program</w:t>
            </w:r>
            <w:r w:rsidRPr="00286DC1">
              <w:fldChar w:fldCharType="begin"/>
            </w:r>
            <w:r w:rsidRPr="00286DC1">
              <w:instrText xml:space="preserve"> XE "High School Equivalency Program" </w:instrText>
            </w:r>
            <w:r w:rsidRPr="00286DC1">
              <w:fldChar w:fldCharType="end"/>
            </w:r>
            <w:r w:rsidRPr="00286DC1">
              <w:t xml:space="preserve"> (HEP)</w:t>
            </w:r>
          </w:p>
          <w:p w14:paraId="37E76393" w14:textId="77777777" w:rsidR="00286DC1" w:rsidRPr="00286DC1" w:rsidRDefault="00286DC1" w:rsidP="005F043C">
            <w:pPr>
              <w:pStyle w:val="IDRListParagraph"/>
              <w:ind w:right="397"/>
            </w:pPr>
            <w:r w:rsidRPr="00286DC1">
              <w:t>College Assistance Migrant Program</w:t>
            </w:r>
            <w:r w:rsidRPr="00286DC1">
              <w:fldChar w:fldCharType="begin"/>
            </w:r>
            <w:r w:rsidRPr="00286DC1">
              <w:instrText xml:space="preserve"> XE "College Assistance Migrant Program" </w:instrText>
            </w:r>
            <w:r w:rsidRPr="00286DC1">
              <w:fldChar w:fldCharType="end"/>
            </w:r>
            <w:r w:rsidRPr="00286DC1">
              <w:t xml:space="preserve"> (CAMP)</w:t>
            </w:r>
          </w:p>
          <w:p w14:paraId="42E3CD4D" w14:textId="77777777" w:rsidR="00286DC1" w:rsidRPr="00286DC1" w:rsidRDefault="00286DC1" w:rsidP="005F043C">
            <w:pPr>
              <w:pStyle w:val="IDRListParagraph"/>
              <w:ind w:right="397"/>
            </w:pPr>
            <w:r w:rsidRPr="00286DC1">
              <w:t>Scholarship information</w:t>
            </w:r>
          </w:p>
          <w:p w14:paraId="3847E714" w14:textId="77777777" w:rsidR="00286DC1" w:rsidRPr="00286DC1" w:rsidRDefault="00286DC1" w:rsidP="005F043C">
            <w:pPr>
              <w:pStyle w:val="IDRListParagraph"/>
              <w:ind w:right="397"/>
            </w:pPr>
            <w:r w:rsidRPr="00286DC1">
              <w:t>Help with school supplies</w:t>
            </w:r>
          </w:p>
          <w:p w14:paraId="3978B784" w14:textId="77777777" w:rsidR="00286DC1" w:rsidRPr="00286DC1" w:rsidRDefault="00286DC1" w:rsidP="005F043C">
            <w:pPr>
              <w:pStyle w:val="IDRListParagraph"/>
              <w:ind w:right="397"/>
            </w:pPr>
            <w:r w:rsidRPr="00286DC1">
              <w:t>Career education and awareness</w:t>
            </w:r>
          </w:p>
          <w:p w14:paraId="67252735" w14:textId="77777777" w:rsidR="00286DC1" w:rsidRPr="00286DC1" w:rsidRDefault="00286DC1" w:rsidP="005F043C">
            <w:pPr>
              <w:pStyle w:val="IDRListParagraph"/>
              <w:ind w:right="397"/>
            </w:pPr>
            <w:r w:rsidRPr="00286DC1">
              <w:t>Emergency health services</w:t>
            </w:r>
          </w:p>
          <w:p w14:paraId="175DF772" w14:textId="77777777" w:rsidR="00286DC1" w:rsidRPr="00286DC1" w:rsidRDefault="00286DC1" w:rsidP="005F043C">
            <w:pPr>
              <w:pStyle w:val="IDRListParagraph"/>
              <w:ind w:right="397"/>
            </w:pPr>
            <w:r w:rsidRPr="00286DC1">
              <w:t>Medical/dental assistance</w:t>
            </w:r>
          </w:p>
          <w:p w14:paraId="0AEA8611" w14:textId="77777777" w:rsidR="00286DC1" w:rsidRPr="00286DC1" w:rsidRDefault="00286DC1" w:rsidP="005F043C">
            <w:pPr>
              <w:pStyle w:val="IDRListParagraph"/>
              <w:ind w:right="397"/>
            </w:pPr>
            <w:r w:rsidRPr="00286DC1">
              <w:t>Referral services to other agencies</w:t>
            </w:r>
          </w:p>
        </w:tc>
        <w:tc>
          <w:tcPr>
            <w:tcW w:w="4736" w:type="dxa"/>
            <w:tcBorders>
              <w:left w:val="dashed" w:sz="4" w:space="0" w:color="auto"/>
              <w:right w:val="dashed" w:sz="4" w:space="0" w:color="auto"/>
            </w:tcBorders>
            <w:tcMar>
              <w:left w:w="230" w:type="dxa"/>
              <w:right w:w="230" w:type="dxa"/>
            </w:tcMar>
          </w:tcPr>
          <w:p w14:paraId="6225EFBF" w14:textId="77777777" w:rsidR="00286DC1" w:rsidRPr="00B0049C" w:rsidRDefault="00286DC1" w:rsidP="00B0049C">
            <w:pPr>
              <w:pStyle w:val="IDRText"/>
              <w:rPr>
                <w:rStyle w:val="IDRSub-section"/>
              </w:rPr>
            </w:pPr>
            <w:r w:rsidRPr="00B0049C">
              <w:rPr>
                <w:rStyle w:val="IDRSub-section"/>
              </w:rPr>
              <w:t>Who is eligible for the MEP</w:t>
            </w:r>
            <w:r w:rsidRPr="00B0049C">
              <w:rPr>
                <w:rStyle w:val="IDRSub-section"/>
              </w:rPr>
              <w:fldChar w:fldCharType="begin"/>
            </w:r>
            <w:r w:rsidRPr="00B0049C">
              <w:rPr>
                <w:rStyle w:val="IDRSub-section"/>
              </w:rPr>
              <w:instrText xml:space="preserve"> XE "Migrant Education Program" </w:instrText>
            </w:r>
            <w:r w:rsidRPr="00B0049C">
              <w:rPr>
                <w:rStyle w:val="IDRSub-section"/>
              </w:rPr>
              <w:fldChar w:fldCharType="end"/>
            </w:r>
            <w:r w:rsidRPr="00B0049C">
              <w:rPr>
                <w:rStyle w:val="IDRSub-section"/>
              </w:rPr>
              <w:t>?</w:t>
            </w:r>
          </w:p>
          <w:p w14:paraId="646B6DB7" w14:textId="77777777" w:rsidR="00286DC1" w:rsidRPr="00286DC1" w:rsidRDefault="00286DC1" w:rsidP="00557B6B">
            <w:pPr>
              <w:pStyle w:val="IDRText"/>
            </w:pPr>
            <w:r w:rsidRPr="00286DC1">
              <w:t>Migratory workers and/or their children may be eligible</w:t>
            </w:r>
            <w:r w:rsidRPr="00286DC1">
              <w:fldChar w:fldCharType="begin"/>
            </w:r>
            <w:r w:rsidRPr="00286DC1">
              <w:instrText xml:space="preserve"> XE "Eligibility" </w:instrText>
            </w:r>
            <w:r w:rsidRPr="00286DC1">
              <w:fldChar w:fldCharType="end"/>
            </w:r>
            <w:r w:rsidRPr="00286DC1">
              <w:t xml:space="preserve"> to receive free educational or support</w:t>
            </w:r>
            <w:r w:rsidRPr="00286DC1">
              <w:fldChar w:fldCharType="begin"/>
            </w:r>
            <w:r w:rsidRPr="00286DC1">
              <w:instrText xml:space="preserve"> XE "support" </w:instrText>
            </w:r>
            <w:r w:rsidRPr="00286DC1">
              <w:fldChar w:fldCharType="end"/>
            </w:r>
            <w:r w:rsidRPr="00286DC1">
              <w:t xml:space="preserve"> services if</w:t>
            </w:r>
          </w:p>
          <w:p w14:paraId="085D04F0" w14:textId="77777777" w:rsidR="00286DC1" w:rsidRPr="00286DC1" w:rsidRDefault="00286DC1" w:rsidP="00557B6B">
            <w:pPr>
              <w:pStyle w:val="IDRListParagraph"/>
            </w:pPr>
            <w:r w:rsidRPr="00286DC1">
              <w:t>they have moved across state</w:t>
            </w:r>
            <w:r w:rsidRPr="00286DC1">
              <w:fldChar w:fldCharType="begin"/>
            </w:r>
            <w:r w:rsidRPr="00286DC1">
              <w:instrText xml:space="preserve"> XE "State" </w:instrText>
            </w:r>
            <w:r w:rsidRPr="00286DC1">
              <w:fldChar w:fldCharType="end"/>
            </w:r>
            <w:r w:rsidRPr="00286DC1">
              <w:t xml:space="preserve"> or school</w:t>
            </w:r>
            <w:r w:rsidRPr="00286DC1">
              <w:fldChar w:fldCharType="begin"/>
            </w:r>
            <w:r w:rsidRPr="00286DC1">
              <w:instrText xml:space="preserve"> XE "School" </w:instrText>
            </w:r>
            <w:r w:rsidRPr="00286DC1">
              <w:fldChar w:fldCharType="end"/>
            </w:r>
            <w:r w:rsidRPr="00286DC1">
              <w:t xml:space="preserve"> districts’ boundaries at any time in the last three years in order to seek work in crops, dairy products, fishing</w:t>
            </w:r>
            <w:r w:rsidRPr="00286DC1">
              <w:fldChar w:fldCharType="begin"/>
            </w:r>
            <w:r w:rsidRPr="00286DC1">
              <w:instrText xml:space="preserve"> XE "Fishing Activity" </w:instrText>
            </w:r>
            <w:r w:rsidRPr="00286DC1">
              <w:fldChar w:fldCharType="end"/>
            </w:r>
            <w:r w:rsidRPr="00286DC1">
              <w:t>, livestock, poultry, trees, or plants; and</w:t>
            </w:r>
          </w:p>
          <w:p w14:paraId="73931D89" w14:textId="77777777" w:rsidR="00286DC1" w:rsidRPr="00286DC1" w:rsidRDefault="00286DC1" w:rsidP="00557B6B">
            <w:pPr>
              <w:pStyle w:val="IDRListParagraph"/>
            </w:pPr>
            <w:r w:rsidRPr="00286DC1">
              <w:t>they are younger than 22 years of age.</w:t>
            </w:r>
          </w:p>
          <w:p w14:paraId="6DE1135E" w14:textId="77777777" w:rsidR="00286DC1" w:rsidRPr="00286DC1" w:rsidRDefault="00286DC1" w:rsidP="005514ED"/>
          <w:p w14:paraId="6EB0EE10" w14:textId="77777777" w:rsidR="00286DC1" w:rsidRPr="00286DC1" w:rsidRDefault="00286DC1" w:rsidP="00557B6B">
            <w:pPr>
              <w:pStyle w:val="IDRText"/>
            </w:pPr>
            <w:r w:rsidRPr="00286DC1">
              <w:t>Not all children are eligible</w:t>
            </w:r>
            <w:r w:rsidRPr="00286DC1">
              <w:fldChar w:fldCharType="begin"/>
            </w:r>
            <w:r w:rsidRPr="00286DC1">
              <w:instrText xml:space="preserve"> XE "Eligibility" </w:instrText>
            </w:r>
            <w:r w:rsidRPr="00286DC1">
              <w:fldChar w:fldCharType="end"/>
            </w:r>
            <w:r w:rsidRPr="00286DC1">
              <w:t xml:space="preserve"> to receive services. But, we can provide helpful services to those who are eligible.</w:t>
            </w:r>
          </w:p>
          <w:p w14:paraId="14A9D1D4" w14:textId="77777777" w:rsidR="00286DC1" w:rsidRPr="00286DC1" w:rsidRDefault="00286DC1" w:rsidP="00557B6B">
            <w:pPr>
              <w:pStyle w:val="IDRText"/>
            </w:pPr>
            <w:r w:rsidRPr="00286DC1">
              <w:t>Please contact us for more information</w:t>
            </w:r>
          </w:p>
          <w:p w14:paraId="51E368CA" w14:textId="77777777" w:rsidR="00286DC1" w:rsidRPr="00F41682" w:rsidRDefault="00286DC1" w:rsidP="00557B6B">
            <w:pPr>
              <w:pStyle w:val="IDRText"/>
              <w:rPr>
                <w:rStyle w:val="IDRListParagraphChar"/>
              </w:rPr>
            </w:pPr>
            <w:r w:rsidRPr="00286DC1">
              <w:t>[Insert Contact Information Here.]</w:t>
            </w:r>
          </w:p>
          <w:p w14:paraId="1C37DEC2" w14:textId="77777777" w:rsidR="00286DC1" w:rsidRPr="00286DC1" w:rsidRDefault="00286DC1" w:rsidP="00557B6B">
            <w:pPr>
              <w:pStyle w:val="IDRText"/>
            </w:pPr>
          </w:p>
          <w:p w14:paraId="266975FF" w14:textId="77777777" w:rsidR="00286DC1" w:rsidRPr="00286DC1" w:rsidRDefault="00286DC1" w:rsidP="005514ED">
            <w:pPr>
              <w:jc w:val="center"/>
            </w:pPr>
          </w:p>
        </w:tc>
        <w:tc>
          <w:tcPr>
            <w:tcW w:w="4737" w:type="dxa"/>
            <w:tcBorders>
              <w:left w:val="dashed" w:sz="4" w:space="0" w:color="auto"/>
            </w:tcBorders>
            <w:tcMar>
              <w:left w:w="360" w:type="dxa"/>
              <w:right w:w="29" w:type="dxa"/>
            </w:tcMar>
          </w:tcPr>
          <w:p w14:paraId="36E06FFC" w14:textId="77777777" w:rsidR="00286DC1" w:rsidRPr="006C4408" w:rsidRDefault="00286DC1" w:rsidP="006C4408">
            <w:pPr>
              <w:pStyle w:val="IDRText"/>
              <w:jc w:val="center"/>
              <w:rPr>
                <w:rFonts w:ascii="Franklin Gothic Medium" w:hAnsi="Franklin Gothic Medium"/>
                <w:color w:val="943633"/>
                <w:sz w:val="44"/>
                <w:szCs w:val="44"/>
              </w:rPr>
            </w:pPr>
            <w:r w:rsidRPr="006C4408">
              <w:rPr>
                <w:rFonts w:ascii="Franklin Gothic Medium" w:hAnsi="Franklin Gothic Medium"/>
                <w:color w:val="943633"/>
                <w:sz w:val="44"/>
                <w:szCs w:val="44"/>
              </w:rPr>
              <w:t>Title I, Part C</w:t>
            </w:r>
          </w:p>
          <w:p w14:paraId="5B34E0CD" w14:textId="77777777" w:rsidR="00286DC1" w:rsidRPr="006C4408" w:rsidRDefault="00286DC1" w:rsidP="006C4408">
            <w:pPr>
              <w:pStyle w:val="IDRText"/>
              <w:jc w:val="center"/>
              <w:rPr>
                <w:rFonts w:ascii="Franklin Gothic Medium" w:eastAsia="Arial" w:hAnsi="Franklin Gothic Medium"/>
                <w:color w:val="943633"/>
                <w:sz w:val="44"/>
                <w:szCs w:val="44"/>
              </w:rPr>
            </w:pPr>
            <w:r w:rsidRPr="006C4408">
              <w:rPr>
                <w:rFonts w:ascii="Franklin Gothic Medium" w:hAnsi="Franklin Gothic Medium"/>
                <w:color w:val="943633"/>
                <w:sz w:val="44"/>
                <w:szCs w:val="44"/>
              </w:rPr>
              <w:t>Migrant Education Program</w:t>
            </w:r>
          </w:p>
          <w:p w14:paraId="16A0F28A" w14:textId="77777777" w:rsidR="00286DC1" w:rsidRPr="00286DC1" w:rsidRDefault="00286DC1" w:rsidP="00557B6B">
            <w:pPr>
              <w:jc w:val="center"/>
            </w:pPr>
          </w:p>
          <w:p w14:paraId="37855859" w14:textId="77777777" w:rsidR="00286DC1" w:rsidRPr="00286DC1" w:rsidRDefault="00286DC1" w:rsidP="00557B6B">
            <w:pPr>
              <w:jc w:val="center"/>
            </w:pPr>
          </w:p>
          <w:p w14:paraId="119B1B5D" w14:textId="77777777" w:rsidR="00286DC1" w:rsidRPr="00B0049C" w:rsidRDefault="00286DC1" w:rsidP="00B0049C">
            <w:pPr>
              <w:pStyle w:val="IDRText"/>
              <w:jc w:val="center"/>
              <w:rPr>
                <w:rStyle w:val="IDRSub-section"/>
              </w:rPr>
            </w:pPr>
            <w:r w:rsidRPr="00B0049C">
              <w:rPr>
                <w:rStyle w:val="IDRSub-section"/>
              </w:rPr>
              <w:t>What Employers Should Know about the Migrant Education Program</w:t>
            </w:r>
          </w:p>
          <w:p w14:paraId="067567C6" w14:textId="77777777" w:rsidR="00286DC1" w:rsidRPr="00286DC1" w:rsidRDefault="00B73F0A" w:rsidP="00023CF7">
            <w:pPr>
              <w:jc w:val="center"/>
            </w:pPr>
            <w:r>
              <w:rPr>
                <w:noProof/>
              </w:rPr>
              <w:drawing>
                <wp:inline distT="0" distB="0" distL="0" distR="0" wp14:anchorId="6204168C" wp14:editId="186D255E">
                  <wp:extent cx="1901952" cy="1472184"/>
                  <wp:effectExtent l="0" t="0" r="3175" b="1270"/>
                  <wp:docPr id="14" name="Picture 1" descr="Migrant Education logo which is a circle. The outer ring contains the words, Migrant Education, and Harvest of Hope. Inside the circle shows a field with a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New migrant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1952" cy="1472184"/>
                          </a:xfrm>
                          <a:prstGeom prst="rect">
                            <a:avLst/>
                          </a:prstGeom>
                          <a:noFill/>
                        </pic:spPr>
                      </pic:pic>
                    </a:graphicData>
                  </a:graphic>
                </wp:inline>
              </w:drawing>
            </w:r>
          </w:p>
          <w:p w14:paraId="19CD7CDE" w14:textId="77777777" w:rsidR="00286DC1" w:rsidRPr="00286DC1" w:rsidRDefault="00286DC1" w:rsidP="006D6159">
            <w:pPr>
              <w:jc w:val="center"/>
            </w:pPr>
          </w:p>
        </w:tc>
      </w:tr>
      <w:bookmarkEnd w:id="3"/>
    </w:tbl>
    <w:p w14:paraId="4AFAF454" w14:textId="77777777" w:rsidR="00286DC1" w:rsidRDefault="00286DC1" w:rsidP="00CC1821">
      <w:pPr>
        <w:pStyle w:val="OMEHeading2"/>
        <w:sectPr w:rsidR="00286DC1" w:rsidSect="005514ED">
          <w:footnotePr>
            <w:numRestart w:val="eachSect"/>
          </w:footnotePr>
          <w:endnotePr>
            <w:numFmt w:val="decimal"/>
          </w:endnotePr>
          <w:pgSz w:w="15840" w:h="12240" w:orient="landscape"/>
          <w:pgMar w:top="1728" w:right="1728" w:bottom="1152" w:left="864" w:header="720" w:footer="720" w:gutter="0"/>
          <w:cols w:space="720"/>
          <w:docGrid w:linePitch="360"/>
        </w:sectPr>
      </w:pPr>
    </w:p>
    <w:tbl>
      <w:tblPr>
        <w:tblW w:w="14609" w:type="dxa"/>
        <w:tblLook w:val="01E0" w:firstRow="1" w:lastRow="1" w:firstColumn="1" w:lastColumn="1" w:noHBand="0" w:noVBand="0"/>
      </w:tblPr>
      <w:tblGrid>
        <w:gridCol w:w="209"/>
        <w:gridCol w:w="4570"/>
        <w:gridCol w:w="50"/>
        <w:gridCol w:w="40"/>
        <w:gridCol w:w="4580"/>
        <w:gridCol w:w="110"/>
        <w:gridCol w:w="180"/>
        <w:gridCol w:w="4330"/>
        <w:gridCol w:w="270"/>
        <w:gridCol w:w="270"/>
      </w:tblGrid>
      <w:tr w:rsidR="00286DC1" w:rsidRPr="00286DC1" w14:paraId="30DC8556" w14:textId="77777777" w:rsidTr="005514ED">
        <w:trPr>
          <w:gridBefore w:val="1"/>
          <w:gridAfter w:val="2"/>
          <w:wBefore w:w="209" w:type="dxa"/>
          <w:wAfter w:w="540" w:type="dxa"/>
          <w:trHeight w:val="73"/>
        </w:trPr>
        <w:tc>
          <w:tcPr>
            <w:tcW w:w="4620" w:type="dxa"/>
            <w:gridSpan w:val="2"/>
            <w:tcBorders>
              <w:right w:val="dashed" w:sz="4" w:space="0" w:color="auto"/>
            </w:tcBorders>
            <w:tcMar>
              <w:left w:w="29" w:type="dxa"/>
              <w:right w:w="360" w:type="dxa"/>
            </w:tcMar>
            <w:vAlign w:val="center"/>
          </w:tcPr>
          <w:p w14:paraId="187C1183" w14:textId="77777777" w:rsidR="00286DC1" w:rsidRPr="00B0049C" w:rsidRDefault="00286DC1" w:rsidP="008954E6">
            <w:pPr>
              <w:pStyle w:val="IDRText"/>
              <w:rPr>
                <w:rStyle w:val="IDRSub-section"/>
              </w:rPr>
            </w:pPr>
            <w:r w:rsidRPr="00083260">
              <w:rPr>
                <w:szCs w:val="20"/>
              </w:rPr>
              <w:lastRenderedPageBreak/>
              <w:br w:type="page"/>
            </w:r>
            <w:r w:rsidRPr="00B0049C">
              <w:rPr>
                <w:rStyle w:val="IDRSub-section"/>
              </w:rPr>
              <w:t>Educational Services for Migratory Children</w:t>
            </w:r>
          </w:p>
          <w:p w14:paraId="6AB87DA4" w14:textId="77777777" w:rsidR="00286DC1" w:rsidRPr="00286DC1" w:rsidRDefault="00286DC1" w:rsidP="00557B6B">
            <w:pPr>
              <w:pStyle w:val="IDRText"/>
            </w:pPr>
            <w:r w:rsidRPr="00286DC1">
              <w:t>The children of migratory farmworkers, who harvest our nation’s crops to help feed America, often face great obstacles in pursuit of education. Migration for these children means changing school</w:t>
            </w:r>
            <w:r w:rsidRPr="00286DC1">
              <w:fldChar w:fldCharType="begin"/>
            </w:r>
            <w:r w:rsidRPr="00286DC1">
              <w:instrText xml:space="preserve"> XE "School" </w:instrText>
            </w:r>
            <w:r w:rsidRPr="00286DC1">
              <w:fldChar w:fldCharType="end"/>
            </w:r>
            <w:r w:rsidRPr="00286DC1">
              <w:t>s and teachers, missing school days, enrolling late or withdrawing early, and feeling isolated. These challenges put migratory children at risk of academic failure. This brochure explains how you as an employer</w:t>
            </w:r>
            <w:r w:rsidRPr="00286DC1">
              <w:fldChar w:fldCharType="begin"/>
            </w:r>
            <w:r w:rsidRPr="00286DC1">
              <w:instrText xml:space="preserve"> XE "Employer" </w:instrText>
            </w:r>
            <w:r w:rsidRPr="00286DC1">
              <w:fldChar w:fldCharType="end"/>
            </w:r>
            <w:r w:rsidRPr="00286DC1">
              <w:t xml:space="preserve"> of migratory families can help migratory children receive a fair chance at education.</w:t>
            </w:r>
          </w:p>
          <w:p w14:paraId="42B8FF7A" w14:textId="77777777" w:rsidR="00286DC1" w:rsidRPr="00B0049C" w:rsidRDefault="00286DC1" w:rsidP="008954E6">
            <w:pPr>
              <w:pStyle w:val="IDRText"/>
              <w:rPr>
                <w:rStyle w:val="IDRSub-section"/>
              </w:rPr>
            </w:pPr>
            <w:r w:rsidRPr="00B0049C">
              <w:rPr>
                <w:rStyle w:val="IDRSub-section"/>
              </w:rPr>
              <w:t>What is the Migrant Education Program?</w:t>
            </w:r>
          </w:p>
          <w:p w14:paraId="4E2DD1AC" w14:textId="77777777" w:rsidR="00286DC1" w:rsidRPr="00286DC1" w:rsidRDefault="00286DC1" w:rsidP="00557B6B">
            <w:pPr>
              <w:pStyle w:val="IDRText"/>
            </w:pPr>
            <w:r w:rsidRPr="00286DC1">
              <w:t>The Migrant Education Program</w:t>
            </w:r>
            <w:r w:rsidRPr="00286DC1">
              <w:fldChar w:fldCharType="begin"/>
            </w:r>
            <w:r w:rsidRPr="00286DC1">
              <w:instrText xml:space="preserve"> XE "Migrant Education Program" </w:instrText>
            </w:r>
            <w:r w:rsidRPr="00286DC1">
              <w:fldChar w:fldCharType="end"/>
            </w:r>
            <w:r w:rsidRPr="00286DC1">
              <w:t xml:space="preserve"> (MEP) provides extra support</w:t>
            </w:r>
            <w:r w:rsidRPr="00286DC1">
              <w:fldChar w:fldCharType="begin"/>
            </w:r>
            <w:r w:rsidRPr="00286DC1">
              <w:instrText xml:space="preserve"> XE "support" </w:instrText>
            </w:r>
            <w:r w:rsidRPr="00286DC1">
              <w:fldChar w:fldCharType="end"/>
            </w:r>
            <w:r w:rsidRPr="00286DC1">
              <w:t xml:space="preserve"> to migratory children for their education as required by federal</w:t>
            </w:r>
            <w:r w:rsidRPr="00286DC1">
              <w:fldChar w:fldCharType="begin"/>
            </w:r>
            <w:r w:rsidRPr="00286DC1">
              <w:instrText xml:space="preserve"> XE "federal" </w:instrText>
            </w:r>
            <w:r w:rsidRPr="00286DC1">
              <w:fldChar w:fldCharType="end"/>
            </w:r>
            <w:r w:rsidRPr="00286DC1">
              <w:t xml:space="preserve"> law. The goal is to help migratory students succeed in school,</w:t>
            </w:r>
            <w:r w:rsidRPr="00286DC1">
              <w:fldChar w:fldCharType="begin"/>
            </w:r>
            <w:r w:rsidRPr="00286DC1">
              <w:instrText xml:space="preserve"> XE "School" </w:instrText>
            </w:r>
            <w:r w:rsidRPr="00286DC1">
              <w:fldChar w:fldCharType="end"/>
            </w:r>
            <w:r w:rsidRPr="00286DC1">
              <w:t xml:space="preserve"> to graduate with a high school diploma (or complete a High School Equivalency Diploma)</w:t>
            </w:r>
            <w:r w:rsidRPr="00286DC1">
              <w:fldChar w:fldCharType="begin"/>
            </w:r>
            <w:r w:rsidRPr="00286DC1">
              <w:instrText xml:space="preserve"> XE "General Education Development test" </w:instrText>
            </w:r>
            <w:r w:rsidRPr="00286DC1">
              <w:fldChar w:fldCharType="end"/>
            </w:r>
            <w:r w:rsidRPr="00286DC1">
              <w:t>, and to develop skills so that they can find good jobs. It also helps schools respond to the influx of these mobile students.</w:t>
            </w:r>
          </w:p>
        </w:tc>
        <w:tc>
          <w:tcPr>
            <w:tcW w:w="4620" w:type="dxa"/>
            <w:gridSpan w:val="2"/>
            <w:tcBorders>
              <w:left w:val="dashed" w:sz="4" w:space="0" w:color="auto"/>
              <w:right w:val="dashed" w:sz="4" w:space="0" w:color="auto"/>
            </w:tcBorders>
            <w:tcMar>
              <w:left w:w="230" w:type="dxa"/>
              <w:right w:w="230" w:type="dxa"/>
            </w:tcMar>
          </w:tcPr>
          <w:p w14:paraId="4ED191F8" w14:textId="77777777" w:rsidR="00286DC1" w:rsidRPr="00B0049C" w:rsidRDefault="00286DC1" w:rsidP="008954E6">
            <w:pPr>
              <w:pStyle w:val="IDRText"/>
              <w:rPr>
                <w:rStyle w:val="IDRSub-section"/>
              </w:rPr>
            </w:pPr>
            <w:r w:rsidRPr="00B0049C">
              <w:rPr>
                <w:rStyle w:val="IDRSub-section"/>
              </w:rPr>
              <w:t xml:space="preserve">How do employers benefit from </w:t>
            </w:r>
            <w:r w:rsidRPr="00B0049C">
              <w:rPr>
                <w:rStyle w:val="IDRSub-section"/>
              </w:rPr>
              <w:br/>
              <w:t>the MEP?</w:t>
            </w:r>
          </w:p>
          <w:p w14:paraId="58D9B2CE" w14:textId="77777777" w:rsidR="00286DC1" w:rsidRPr="00286DC1" w:rsidRDefault="00286DC1" w:rsidP="00557B6B">
            <w:pPr>
              <w:pStyle w:val="IDRText"/>
            </w:pPr>
            <w:r w:rsidRPr="00286DC1">
              <w:t>Workers whose children are enrolled in good school</w:t>
            </w:r>
            <w:r w:rsidRPr="00286DC1">
              <w:fldChar w:fldCharType="begin"/>
            </w:r>
            <w:r w:rsidRPr="00286DC1">
              <w:instrText xml:space="preserve"> XE "School" </w:instrText>
            </w:r>
            <w:r w:rsidRPr="00286DC1">
              <w:fldChar w:fldCharType="end"/>
            </w:r>
            <w:r w:rsidRPr="00286DC1">
              <w:t xml:space="preserve"> programs are</w:t>
            </w:r>
          </w:p>
          <w:p w14:paraId="32AD6F44" w14:textId="77777777" w:rsidR="00286DC1" w:rsidRPr="00286DC1" w:rsidRDefault="00286DC1" w:rsidP="00557B6B">
            <w:pPr>
              <w:pStyle w:val="IDRListParagraph"/>
            </w:pPr>
            <w:r w:rsidRPr="00286DC1">
              <w:t>more likely to stay in their jobs, which reduces costs associated with employee turnover;</w:t>
            </w:r>
          </w:p>
          <w:p w14:paraId="429242CB" w14:textId="77777777" w:rsidR="00286DC1" w:rsidRPr="00286DC1" w:rsidRDefault="00286DC1" w:rsidP="00557B6B">
            <w:pPr>
              <w:pStyle w:val="IDRListParagraph"/>
            </w:pPr>
            <w:r w:rsidRPr="00286DC1">
              <w:t>able to entrust their children to the care of educators and less likely to bring them to the workplace, reducing the risk of liability for employers; and</w:t>
            </w:r>
          </w:p>
          <w:p w14:paraId="00193D57" w14:textId="77777777" w:rsidR="00286DC1" w:rsidRPr="00286DC1" w:rsidRDefault="00286DC1" w:rsidP="00557B6B">
            <w:pPr>
              <w:pStyle w:val="IDRListParagraph"/>
            </w:pPr>
            <w:r w:rsidRPr="00286DC1">
              <w:t>better able to concentrate on their jobs and therefore are more productive since they are less worried about their children.</w:t>
            </w:r>
          </w:p>
        </w:tc>
        <w:tc>
          <w:tcPr>
            <w:tcW w:w="4620" w:type="dxa"/>
            <w:gridSpan w:val="3"/>
            <w:tcBorders>
              <w:left w:val="dashed" w:sz="4" w:space="0" w:color="auto"/>
            </w:tcBorders>
            <w:tcMar>
              <w:left w:w="360" w:type="dxa"/>
              <w:right w:w="29" w:type="dxa"/>
            </w:tcMar>
          </w:tcPr>
          <w:p w14:paraId="6352F30B" w14:textId="77777777" w:rsidR="00286DC1" w:rsidRPr="00B0049C" w:rsidRDefault="00286DC1" w:rsidP="008954E6">
            <w:pPr>
              <w:pStyle w:val="IDRText"/>
              <w:rPr>
                <w:rStyle w:val="IDRSub-section"/>
              </w:rPr>
            </w:pPr>
            <w:r w:rsidRPr="00B0049C">
              <w:rPr>
                <w:rStyle w:val="IDRSub-section"/>
              </w:rPr>
              <w:t>How can I help?</w:t>
            </w:r>
          </w:p>
          <w:p w14:paraId="0042CEEF" w14:textId="77777777" w:rsidR="00286DC1" w:rsidRPr="00557B6B" w:rsidRDefault="00286DC1" w:rsidP="00557B6B">
            <w:pPr>
              <w:pStyle w:val="IDRText"/>
            </w:pPr>
            <w:r w:rsidRPr="00286DC1">
              <w:t>The MEP</w:t>
            </w:r>
            <w:r w:rsidRPr="00286DC1">
              <w:fldChar w:fldCharType="begin"/>
            </w:r>
            <w:r w:rsidRPr="00286DC1">
              <w:instrText xml:space="preserve"> XE "Migrant Education Program" </w:instrText>
            </w:r>
            <w:r w:rsidRPr="00286DC1">
              <w:fldChar w:fldCharType="end"/>
            </w:r>
            <w:r w:rsidRPr="00286DC1">
              <w:t xml:space="preserve"> can only help those eligible</w:t>
            </w:r>
            <w:r w:rsidRPr="00286DC1">
              <w:fldChar w:fldCharType="begin"/>
            </w:r>
            <w:r w:rsidRPr="00286DC1">
              <w:instrText xml:space="preserve"> XE "Eligibility" </w:instrText>
            </w:r>
            <w:r w:rsidRPr="00286DC1">
              <w:fldChar w:fldCharType="end"/>
            </w:r>
            <w:r w:rsidRPr="00286DC1">
              <w:t xml:space="preserve"> children that it can find. You can help bring vital services to your community</w:t>
            </w:r>
            <w:r w:rsidRPr="00286DC1">
              <w:fldChar w:fldCharType="begin"/>
            </w:r>
            <w:r w:rsidRPr="00286DC1">
              <w:instrText xml:space="preserve"> XE "Community" </w:instrText>
            </w:r>
            <w:r w:rsidRPr="00286DC1">
              <w:fldChar w:fldCharType="end"/>
            </w:r>
            <w:r w:rsidRPr="00286DC1">
              <w:t xml:space="preserve"> in important ways.</w:t>
            </w:r>
          </w:p>
          <w:p w14:paraId="1E095116" w14:textId="77777777" w:rsidR="00286DC1" w:rsidRPr="00286DC1" w:rsidRDefault="00286DC1" w:rsidP="00557B6B">
            <w:pPr>
              <w:pStyle w:val="IDRText"/>
            </w:pPr>
            <w:r w:rsidRPr="00286DC1">
              <w:rPr>
                <w:rStyle w:val="OMEHeading3Char"/>
                <w:rFonts w:eastAsia="Calibri"/>
              </w:rPr>
              <w:t>Contact your local</w:t>
            </w:r>
            <w:r w:rsidRPr="00286DC1">
              <w:rPr>
                <w:rStyle w:val="OMEHeading3Char"/>
                <w:rFonts w:eastAsia="Calibri"/>
              </w:rPr>
              <w:fldChar w:fldCharType="begin"/>
            </w:r>
            <w:r w:rsidRPr="00286DC1">
              <w:rPr>
                <w:rStyle w:val="OMEHeading3Char"/>
                <w:rFonts w:eastAsia="Calibri"/>
              </w:rPr>
              <w:instrText xml:space="preserve"> XE "Local" </w:instrText>
            </w:r>
            <w:r w:rsidRPr="00286DC1">
              <w:rPr>
                <w:rStyle w:val="OMEHeading3Char"/>
                <w:rFonts w:eastAsia="Calibri"/>
              </w:rPr>
              <w:fldChar w:fldCharType="end"/>
            </w:r>
            <w:r w:rsidRPr="00286DC1">
              <w:rPr>
                <w:rStyle w:val="OMEHeading3Char"/>
                <w:rFonts w:eastAsia="Calibri"/>
              </w:rPr>
              <w:t xml:space="preserve"> MEP</w:t>
            </w:r>
            <w:r w:rsidRPr="00286DC1">
              <w:rPr>
                <w:rStyle w:val="OMEHeading3Char"/>
                <w:rFonts w:eastAsia="Calibri"/>
              </w:rPr>
              <w:fldChar w:fldCharType="begin"/>
            </w:r>
            <w:r w:rsidRPr="00286DC1">
              <w:rPr>
                <w:rStyle w:val="OMEHeading3Char"/>
                <w:rFonts w:eastAsia="Calibri"/>
              </w:rPr>
              <w:instrText xml:space="preserve"> XE "Migrant Education Program" </w:instrText>
            </w:r>
            <w:r w:rsidRPr="00286DC1">
              <w:rPr>
                <w:rStyle w:val="OMEHeading3Char"/>
                <w:rFonts w:eastAsia="Calibri"/>
              </w:rPr>
              <w:fldChar w:fldCharType="end"/>
            </w:r>
            <w:r w:rsidRPr="00286DC1">
              <w:rPr>
                <w:rStyle w:val="OMEHeading3Char"/>
                <w:rFonts w:eastAsia="Calibri"/>
              </w:rPr>
              <w:t xml:space="preserve"> to become part of the recruiting network</w:t>
            </w:r>
            <w:r w:rsidRPr="00F41682">
              <w:rPr>
                <w:rStyle w:val="Strong"/>
              </w:rPr>
              <w:fldChar w:fldCharType="begin"/>
            </w:r>
            <w:r w:rsidRPr="00F41682">
              <w:rPr>
                <w:rStyle w:val="Strong"/>
              </w:rPr>
              <w:instrText xml:space="preserve"> XE "network" </w:instrText>
            </w:r>
            <w:r w:rsidRPr="00F41682">
              <w:rPr>
                <w:rStyle w:val="Strong"/>
              </w:rPr>
              <w:fldChar w:fldCharType="end"/>
            </w:r>
            <w:r w:rsidRPr="00F41682">
              <w:rPr>
                <w:rStyle w:val="Strong"/>
              </w:rPr>
              <w:fldChar w:fldCharType="begin"/>
            </w:r>
            <w:r w:rsidRPr="00F41682">
              <w:rPr>
                <w:rStyle w:val="Strong"/>
              </w:rPr>
              <w:instrText xml:space="preserve"> XE "Network" </w:instrText>
            </w:r>
            <w:r w:rsidRPr="00F41682">
              <w:rPr>
                <w:rStyle w:val="Strong"/>
              </w:rPr>
              <w:fldChar w:fldCharType="end"/>
            </w:r>
            <w:r w:rsidRPr="00F41682">
              <w:rPr>
                <w:rStyle w:val="Strong"/>
              </w:rPr>
              <w:t xml:space="preserve">. </w:t>
            </w:r>
            <w:r w:rsidRPr="00286DC1">
              <w:t>When the MEP becomes aware of workers with children in the area, a recruiter visits with the family</w:t>
            </w:r>
            <w:r w:rsidRPr="00286DC1">
              <w:fldChar w:fldCharType="begin"/>
            </w:r>
            <w:r w:rsidRPr="00286DC1">
              <w:instrText xml:space="preserve"> XE "Family" </w:instrText>
            </w:r>
            <w:r w:rsidRPr="00286DC1">
              <w:fldChar w:fldCharType="end"/>
            </w:r>
            <w:r w:rsidRPr="00286DC1">
              <w:t xml:space="preserve"> to determine whether the children are eligible</w:t>
            </w:r>
            <w:r w:rsidRPr="00286DC1">
              <w:fldChar w:fldCharType="begin"/>
            </w:r>
            <w:r w:rsidRPr="00286DC1">
              <w:instrText xml:space="preserve"> XE "Eligibility" </w:instrText>
            </w:r>
            <w:r w:rsidRPr="00286DC1">
              <w:fldChar w:fldCharType="end"/>
            </w:r>
            <w:r w:rsidRPr="00286DC1">
              <w:t xml:space="preserve"> for service.</w:t>
            </w:r>
          </w:p>
          <w:p w14:paraId="66787D8D" w14:textId="77777777" w:rsidR="00286DC1" w:rsidRPr="00F41682" w:rsidRDefault="00286DC1" w:rsidP="00557B6B">
            <w:pPr>
              <w:pStyle w:val="IDRText"/>
            </w:pPr>
            <w:r w:rsidRPr="00286DC1">
              <w:rPr>
                <w:rStyle w:val="OMEHeading3Char"/>
                <w:rFonts w:eastAsia="Calibri"/>
              </w:rPr>
              <w:t>Allow recruiters to interview</w:t>
            </w:r>
            <w:r w:rsidRPr="00286DC1">
              <w:rPr>
                <w:rStyle w:val="OMEHeading3Char"/>
                <w:rFonts w:eastAsia="Calibri"/>
              </w:rPr>
              <w:fldChar w:fldCharType="begin"/>
            </w:r>
            <w:r w:rsidRPr="00286DC1">
              <w:rPr>
                <w:rStyle w:val="OMEHeading3Char"/>
                <w:rFonts w:eastAsia="Calibri"/>
              </w:rPr>
              <w:instrText xml:space="preserve"> XE "Interview" </w:instrText>
            </w:r>
            <w:r w:rsidRPr="00286DC1">
              <w:rPr>
                <w:rStyle w:val="OMEHeading3Char"/>
                <w:rFonts w:eastAsia="Calibri"/>
              </w:rPr>
              <w:fldChar w:fldCharType="end"/>
            </w:r>
            <w:r w:rsidRPr="00286DC1">
              <w:rPr>
                <w:rStyle w:val="OMEHeading3Char"/>
                <w:rFonts w:eastAsia="Calibri"/>
              </w:rPr>
              <w:t xml:space="preserve"> workers at your work site</w:t>
            </w:r>
            <w:r w:rsidRPr="00286DC1">
              <w:t>. Timely interviews can help ensure that children receive services quickly, with minimal disruption in their school</w:t>
            </w:r>
            <w:r w:rsidRPr="00286DC1">
              <w:fldChar w:fldCharType="begin"/>
            </w:r>
            <w:r w:rsidRPr="00286DC1">
              <w:instrText xml:space="preserve"> XE "School" </w:instrText>
            </w:r>
            <w:r w:rsidRPr="00286DC1">
              <w:fldChar w:fldCharType="end"/>
            </w:r>
            <w:r w:rsidRPr="00286DC1">
              <w:t xml:space="preserve"> participation. These interviews can be conducted in a way that does not disrupt work.</w:t>
            </w:r>
          </w:p>
          <w:p w14:paraId="37757A2B" w14:textId="77777777" w:rsidR="00286DC1" w:rsidRPr="00286DC1" w:rsidRDefault="00286DC1" w:rsidP="00557B6B">
            <w:pPr>
              <w:pStyle w:val="IDRText"/>
            </w:pPr>
            <w:r w:rsidRPr="00286DC1">
              <w:t>Please contact your local</w:t>
            </w:r>
            <w:r w:rsidRPr="00286DC1">
              <w:fldChar w:fldCharType="begin"/>
            </w:r>
            <w:r w:rsidRPr="00286DC1">
              <w:instrText xml:space="preserve"> XE "Local" </w:instrText>
            </w:r>
            <w:r w:rsidRPr="00286DC1">
              <w:fldChar w:fldCharType="end"/>
            </w:r>
            <w:r w:rsidRPr="00286DC1">
              <w:t xml:space="preserve"> MEP</w:t>
            </w:r>
            <w:r w:rsidRPr="00286DC1">
              <w:fldChar w:fldCharType="begin"/>
            </w:r>
            <w:r w:rsidRPr="00286DC1">
              <w:instrText xml:space="preserve"> XE "Migrant Education Program" </w:instrText>
            </w:r>
            <w:r w:rsidRPr="00286DC1">
              <w:fldChar w:fldCharType="end"/>
            </w:r>
            <w:r w:rsidRPr="00286DC1">
              <w:t xml:space="preserve"> listed on the back of this brochure.</w:t>
            </w:r>
          </w:p>
        </w:tc>
      </w:tr>
      <w:tr w:rsidR="00286DC1" w:rsidRPr="00142E89" w14:paraId="1761C3F1" w14:textId="77777777" w:rsidTr="005514ED">
        <w:trPr>
          <w:trHeight w:val="9531"/>
        </w:trPr>
        <w:tc>
          <w:tcPr>
            <w:tcW w:w="4869" w:type="dxa"/>
            <w:gridSpan w:val="4"/>
            <w:tcBorders>
              <w:right w:val="dashed" w:sz="4" w:space="0" w:color="auto"/>
            </w:tcBorders>
            <w:tcMar>
              <w:left w:w="29" w:type="dxa"/>
              <w:right w:w="360" w:type="dxa"/>
            </w:tcMar>
          </w:tcPr>
          <w:p w14:paraId="16F3F32F" w14:textId="77777777" w:rsidR="00286DC1" w:rsidRPr="00B0049C" w:rsidRDefault="00286DC1" w:rsidP="008954E6">
            <w:pPr>
              <w:pStyle w:val="IDRText"/>
              <w:rPr>
                <w:rStyle w:val="IDRSub-section"/>
                <w:rFonts w:eastAsia="Arial"/>
              </w:rPr>
            </w:pPr>
            <w:r w:rsidRPr="00142E89">
              <w:rPr>
                <w:lang w:val="es-MX"/>
              </w:rPr>
              <w:lastRenderedPageBreak/>
              <w:br w:type="page"/>
            </w:r>
            <w:proofErr w:type="spellStart"/>
            <w:r w:rsidRPr="00B0049C">
              <w:rPr>
                <w:rStyle w:val="IDRSub-section"/>
                <w:rFonts w:eastAsia="Arial"/>
              </w:rPr>
              <w:t>Programas</w:t>
            </w:r>
            <w:proofErr w:type="spellEnd"/>
            <w:r w:rsidRPr="00B0049C">
              <w:rPr>
                <w:rStyle w:val="IDRSub-section"/>
                <w:rFonts w:eastAsia="Arial"/>
              </w:rPr>
              <w:t xml:space="preserve"> y </w:t>
            </w:r>
            <w:proofErr w:type="spellStart"/>
            <w:r w:rsidRPr="00B0049C">
              <w:rPr>
                <w:rStyle w:val="IDRSub-section"/>
                <w:rFonts w:eastAsia="Arial"/>
              </w:rPr>
              <w:t>servicios</w:t>
            </w:r>
            <w:proofErr w:type="spellEnd"/>
            <w:r w:rsidRPr="00B0049C">
              <w:rPr>
                <w:rStyle w:val="IDRSub-section"/>
                <w:rFonts w:eastAsia="Arial"/>
              </w:rPr>
              <w:t xml:space="preserve"> que </w:t>
            </w:r>
            <w:proofErr w:type="spellStart"/>
            <w:r w:rsidRPr="00B0049C">
              <w:rPr>
                <w:rStyle w:val="IDRSub-section"/>
                <w:rFonts w:eastAsia="Arial"/>
              </w:rPr>
              <w:t>pueden</w:t>
            </w:r>
            <w:proofErr w:type="spellEnd"/>
            <w:r w:rsidRPr="00B0049C">
              <w:rPr>
                <w:rStyle w:val="IDRSub-section"/>
                <w:rFonts w:eastAsia="Arial"/>
              </w:rPr>
              <w:t xml:space="preserve"> </w:t>
            </w:r>
            <w:proofErr w:type="spellStart"/>
            <w:r w:rsidRPr="00B0049C">
              <w:rPr>
                <w:rStyle w:val="IDRSub-section"/>
                <w:rFonts w:eastAsia="Arial"/>
              </w:rPr>
              <w:t>estar</w:t>
            </w:r>
            <w:proofErr w:type="spellEnd"/>
            <w:r w:rsidRPr="00B0049C">
              <w:rPr>
                <w:rStyle w:val="IDRSub-section"/>
                <w:rFonts w:eastAsia="Arial"/>
              </w:rPr>
              <w:t xml:space="preserve"> </w:t>
            </w:r>
            <w:proofErr w:type="spellStart"/>
            <w:r w:rsidRPr="00B0049C">
              <w:rPr>
                <w:rStyle w:val="IDRSub-section"/>
                <w:rFonts w:eastAsia="Arial"/>
              </w:rPr>
              <w:t>disponibles</w:t>
            </w:r>
            <w:proofErr w:type="spellEnd"/>
            <w:r w:rsidRPr="00B0049C">
              <w:rPr>
                <w:rStyle w:val="IDRSub-section"/>
                <w:rFonts w:eastAsia="Arial"/>
              </w:rPr>
              <w:t xml:space="preserve"> para </w:t>
            </w:r>
            <w:proofErr w:type="spellStart"/>
            <w:r w:rsidRPr="00B0049C">
              <w:rPr>
                <w:rStyle w:val="IDRSub-section"/>
                <w:rFonts w:eastAsia="Arial"/>
              </w:rPr>
              <w:t>su</w:t>
            </w:r>
            <w:proofErr w:type="spellEnd"/>
            <w:r w:rsidRPr="00B0049C">
              <w:rPr>
                <w:rStyle w:val="IDRSub-section"/>
                <w:rFonts w:eastAsia="Arial"/>
              </w:rPr>
              <w:t xml:space="preserve"> </w:t>
            </w:r>
            <w:proofErr w:type="spellStart"/>
            <w:r w:rsidRPr="00B0049C">
              <w:rPr>
                <w:rStyle w:val="IDRSub-section"/>
                <w:rFonts w:eastAsia="Arial"/>
              </w:rPr>
              <w:t>familia</w:t>
            </w:r>
            <w:proofErr w:type="spellEnd"/>
          </w:p>
          <w:p w14:paraId="27C51BBB" w14:textId="77777777" w:rsidR="00286DC1" w:rsidRPr="00F41682" w:rsidRDefault="00286DC1" w:rsidP="00B0049C">
            <w:pPr>
              <w:pStyle w:val="IDRListParagraph"/>
              <w:ind w:right="-90"/>
            </w:pPr>
            <w:proofErr w:type="spellStart"/>
            <w:r w:rsidRPr="00F41682">
              <w:t>Actividades</w:t>
            </w:r>
            <w:proofErr w:type="spellEnd"/>
            <w:r w:rsidRPr="00F41682">
              <w:t xml:space="preserve"> que </w:t>
            </w:r>
            <w:proofErr w:type="spellStart"/>
            <w:r w:rsidRPr="00F41682">
              <w:t>involucran</w:t>
            </w:r>
            <w:proofErr w:type="spellEnd"/>
            <w:r w:rsidRPr="00F41682">
              <w:t xml:space="preserve"> a </w:t>
            </w:r>
            <w:proofErr w:type="spellStart"/>
            <w:r w:rsidRPr="00F41682">
              <w:t>los</w:t>
            </w:r>
            <w:proofErr w:type="spellEnd"/>
            <w:r w:rsidRPr="00F41682">
              <w:t xml:space="preserve"> padres</w:t>
            </w:r>
          </w:p>
          <w:p w14:paraId="4FC59D9D" w14:textId="77777777" w:rsidR="00286DC1" w:rsidRPr="00F41682" w:rsidRDefault="00286DC1" w:rsidP="00B0049C">
            <w:pPr>
              <w:pStyle w:val="IDRListParagraph"/>
              <w:ind w:right="-90"/>
            </w:pPr>
            <w:proofErr w:type="spellStart"/>
            <w:r w:rsidRPr="00F41682">
              <w:t>Clases</w:t>
            </w:r>
            <w:proofErr w:type="spellEnd"/>
            <w:r w:rsidRPr="00F41682">
              <w:t xml:space="preserve"> de </w:t>
            </w:r>
            <w:proofErr w:type="spellStart"/>
            <w:r w:rsidRPr="00F41682">
              <w:t>inglés</w:t>
            </w:r>
            <w:proofErr w:type="spellEnd"/>
            <w:r w:rsidRPr="00F41682">
              <w:t xml:space="preserve"> </w:t>
            </w:r>
          </w:p>
          <w:p w14:paraId="6B3C7137" w14:textId="77777777" w:rsidR="00286DC1" w:rsidRPr="00F41682" w:rsidRDefault="00286DC1" w:rsidP="00B0049C">
            <w:pPr>
              <w:pStyle w:val="IDRListParagraph"/>
              <w:ind w:right="-90"/>
            </w:pPr>
            <w:proofErr w:type="spellStart"/>
            <w:r w:rsidRPr="00F41682">
              <w:t>Programas</w:t>
            </w:r>
            <w:proofErr w:type="spellEnd"/>
            <w:r w:rsidRPr="00F41682">
              <w:t xml:space="preserve"> pre-</w:t>
            </w:r>
            <w:proofErr w:type="spellStart"/>
            <w:r w:rsidRPr="00F41682">
              <w:t>escolares</w:t>
            </w:r>
            <w:proofErr w:type="spellEnd"/>
            <w:r w:rsidRPr="00F41682">
              <w:t xml:space="preserve"> </w:t>
            </w:r>
          </w:p>
          <w:p w14:paraId="08D03B60" w14:textId="77777777" w:rsidR="00286DC1" w:rsidRPr="00F41682" w:rsidRDefault="00286DC1" w:rsidP="00B0049C">
            <w:pPr>
              <w:pStyle w:val="IDRListParagraph"/>
              <w:ind w:right="-90"/>
            </w:pPr>
            <w:proofErr w:type="spellStart"/>
            <w:r w:rsidRPr="00F41682">
              <w:t>Tutoría</w:t>
            </w:r>
            <w:proofErr w:type="spellEnd"/>
          </w:p>
          <w:p w14:paraId="37829709" w14:textId="77777777" w:rsidR="00286DC1" w:rsidRPr="00F41682" w:rsidRDefault="00286DC1" w:rsidP="00B0049C">
            <w:pPr>
              <w:pStyle w:val="IDRListParagraph"/>
              <w:ind w:right="-90"/>
            </w:pPr>
            <w:proofErr w:type="spellStart"/>
            <w:r w:rsidRPr="00F41682">
              <w:t>Programas</w:t>
            </w:r>
            <w:proofErr w:type="spellEnd"/>
            <w:r w:rsidRPr="00F41682">
              <w:t xml:space="preserve"> de </w:t>
            </w:r>
            <w:proofErr w:type="spellStart"/>
            <w:r w:rsidRPr="00F41682">
              <w:t>educación</w:t>
            </w:r>
            <w:proofErr w:type="spellEnd"/>
            <w:r w:rsidRPr="00F41682">
              <w:t xml:space="preserve"> de </w:t>
            </w:r>
            <w:proofErr w:type="spellStart"/>
            <w:r w:rsidRPr="00F41682">
              <w:t>verano</w:t>
            </w:r>
            <w:proofErr w:type="spellEnd"/>
          </w:p>
          <w:p w14:paraId="27E900D9" w14:textId="77777777" w:rsidR="00286DC1" w:rsidRPr="00F41682" w:rsidRDefault="00286DC1" w:rsidP="00B0049C">
            <w:pPr>
              <w:pStyle w:val="IDRListParagraph"/>
              <w:ind w:right="-90"/>
            </w:pPr>
            <w:r w:rsidRPr="00F41682">
              <w:t>(</w:t>
            </w:r>
            <w:proofErr w:type="spellStart"/>
            <w:r w:rsidRPr="00F41682">
              <w:t>lectura</w:t>
            </w:r>
            <w:proofErr w:type="spellEnd"/>
            <w:r w:rsidRPr="00F41682">
              <w:t xml:space="preserve">, </w:t>
            </w:r>
            <w:proofErr w:type="spellStart"/>
            <w:r w:rsidRPr="00F41682">
              <w:t>matemáticas</w:t>
            </w:r>
            <w:proofErr w:type="spellEnd"/>
            <w:r w:rsidRPr="00F41682">
              <w:t xml:space="preserve">, etc.) </w:t>
            </w:r>
          </w:p>
          <w:p w14:paraId="30D250BC" w14:textId="77777777" w:rsidR="00286DC1" w:rsidRPr="00F41682" w:rsidRDefault="00286DC1" w:rsidP="00B0049C">
            <w:pPr>
              <w:pStyle w:val="IDRListParagraph"/>
              <w:ind w:right="-90"/>
            </w:pPr>
            <w:proofErr w:type="spellStart"/>
            <w:r w:rsidRPr="00F41682">
              <w:t>Programas</w:t>
            </w:r>
            <w:proofErr w:type="spellEnd"/>
            <w:r w:rsidRPr="00F41682">
              <w:t xml:space="preserve"> </w:t>
            </w:r>
            <w:proofErr w:type="spellStart"/>
            <w:r w:rsidRPr="00F41682">
              <w:t>después</w:t>
            </w:r>
            <w:proofErr w:type="spellEnd"/>
            <w:r w:rsidRPr="00F41682">
              <w:t xml:space="preserve"> de </w:t>
            </w:r>
            <w:proofErr w:type="spellStart"/>
            <w:r w:rsidRPr="00F41682">
              <w:t>escuela</w:t>
            </w:r>
            <w:proofErr w:type="spellEnd"/>
          </w:p>
          <w:p w14:paraId="0F701637" w14:textId="77777777" w:rsidR="00286DC1" w:rsidRPr="00F41682" w:rsidRDefault="00286DC1" w:rsidP="00B0049C">
            <w:pPr>
              <w:pStyle w:val="IDRListParagraph"/>
              <w:ind w:right="-90"/>
            </w:pPr>
            <w:proofErr w:type="spellStart"/>
            <w:r w:rsidRPr="00F41682">
              <w:t>Créditos</w:t>
            </w:r>
            <w:proofErr w:type="spellEnd"/>
            <w:r w:rsidRPr="00F41682">
              <w:t xml:space="preserve"> de </w:t>
            </w:r>
            <w:proofErr w:type="spellStart"/>
            <w:r w:rsidRPr="00F41682">
              <w:t>bachillerato</w:t>
            </w:r>
            <w:proofErr w:type="spellEnd"/>
            <w:r w:rsidRPr="00F41682">
              <w:t xml:space="preserve"> para </w:t>
            </w:r>
            <w:proofErr w:type="spellStart"/>
            <w:r w:rsidRPr="00F41682">
              <w:t>graduación</w:t>
            </w:r>
            <w:proofErr w:type="spellEnd"/>
          </w:p>
          <w:p w14:paraId="5A10EE42" w14:textId="77777777" w:rsidR="00286DC1" w:rsidRPr="00F41682" w:rsidRDefault="00286DC1" w:rsidP="00B0049C">
            <w:pPr>
              <w:pStyle w:val="IDRListParagraph"/>
              <w:ind w:right="-90"/>
            </w:pPr>
            <w:proofErr w:type="spellStart"/>
            <w:r w:rsidRPr="00F41682">
              <w:t>Programa</w:t>
            </w:r>
            <w:proofErr w:type="spellEnd"/>
            <w:r w:rsidRPr="00F41682">
              <w:t xml:space="preserve"> de </w:t>
            </w:r>
            <w:proofErr w:type="spellStart"/>
            <w:r w:rsidRPr="00F41682">
              <w:t>equivalencias</w:t>
            </w:r>
            <w:proofErr w:type="spellEnd"/>
            <w:r w:rsidRPr="00F41682">
              <w:t xml:space="preserve"> de </w:t>
            </w:r>
            <w:proofErr w:type="spellStart"/>
            <w:r w:rsidRPr="00F41682">
              <w:t>bachillerato</w:t>
            </w:r>
            <w:proofErr w:type="spellEnd"/>
          </w:p>
          <w:p w14:paraId="56912F3E" w14:textId="77777777" w:rsidR="00286DC1" w:rsidRPr="00F41682" w:rsidRDefault="00286DC1" w:rsidP="00B0049C">
            <w:pPr>
              <w:pStyle w:val="IDRListParagraph"/>
              <w:ind w:right="-90"/>
            </w:pPr>
            <w:proofErr w:type="spellStart"/>
            <w:r w:rsidRPr="00F41682">
              <w:t>Programa</w:t>
            </w:r>
            <w:proofErr w:type="spellEnd"/>
            <w:r w:rsidRPr="00F41682">
              <w:t xml:space="preserve"> de </w:t>
            </w:r>
            <w:proofErr w:type="spellStart"/>
            <w:r w:rsidRPr="00F41682">
              <w:t>asistencia</w:t>
            </w:r>
            <w:proofErr w:type="spellEnd"/>
            <w:r w:rsidRPr="00F41682">
              <w:t xml:space="preserve"> de </w:t>
            </w:r>
            <w:proofErr w:type="spellStart"/>
            <w:r w:rsidRPr="00F41682">
              <w:t>migración</w:t>
            </w:r>
            <w:proofErr w:type="spellEnd"/>
            <w:r w:rsidRPr="00F41682">
              <w:t xml:space="preserve"> </w:t>
            </w:r>
            <w:r w:rsidRPr="00F41682">
              <w:br/>
              <w:t xml:space="preserve">de </w:t>
            </w:r>
            <w:proofErr w:type="spellStart"/>
            <w:r w:rsidRPr="00F41682">
              <w:t>escuela</w:t>
            </w:r>
            <w:proofErr w:type="spellEnd"/>
          </w:p>
          <w:p w14:paraId="1ACE527D" w14:textId="77777777" w:rsidR="00286DC1" w:rsidRPr="00F41682" w:rsidRDefault="00286DC1" w:rsidP="00B0049C">
            <w:pPr>
              <w:pStyle w:val="IDRListParagraph"/>
              <w:ind w:right="-90"/>
            </w:pPr>
            <w:proofErr w:type="spellStart"/>
            <w:r w:rsidRPr="00F41682">
              <w:t>Información</w:t>
            </w:r>
            <w:proofErr w:type="spellEnd"/>
            <w:r w:rsidRPr="00F41682">
              <w:t xml:space="preserve"> de </w:t>
            </w:r>
            <w:proofErr w:type="spellStart"/>
            <w:r w:rsidRPr="00F41682">
              <w:t>becas</w:t>
            </w:r>
            <w:proofErr w:type="spellEnd"/>
          </w:p>
          <w:p w14:paraId="783F4DA3" w14:textId="77777777" w:rsidR="00286DC1" w:rsidRPr="00F41682" w:rsidRDefault="00286DC1" w:rsidP="00B0049C">
            <w:pPr>
              <w:pStyle w:val="IDRListParagraph"/>
              <w:ind w:right="-90"/>
            </w:pPr>
            <w:proofErr w:type="spellStart"/>
            <w:r w:rsidRPr="00F41682">
              <w:t>Ayuda</w:t>
            </w:r>
            <w:proofErr w:type="spellEnd"/>
            <w:r w:rsidRPr="00F41682">
              <w:t xml:space="preserve"> con </w:t>
            </w:r>
            <w:proofErr w:type="spellStart"/>
            <w:r w:rsidRPr="00F41682">
              <w:t>suministros</w:t>
            </w:r>
            <w:proofErr w:type="spellEnd"/>
            <w:r w:rsidRPr="00F41682">
              <w:t xml:space="preserve"> de </w:t>
            </w:r>
            <w:proofErr w:type="spellStart"/>
            <w:r w:rsidRPr="00F41682">
              <w:t>escuela</w:t>
            </w:r>
            <w:proofErr w:type="spellEnd"/>
            <w:r w:rsidRPr="00F41682">
              <w:t xml:space="preserve"> </w:t>
            </w:r>
          </w:p>
          <w:p w14:paraId="2F926A51" w14:textId="77777777" w:rsidR="00286DC1" w:rsidRPr="00F41682" w:rsidRDefault="00286DC1" w:rsidP="00B0049C">
            <w:pPr>
              <w:pStyle w:val="IDRListParagraph"/>
              <w:ind w:right="-90"/>
            </w:pPr>
            <w:proofErr w:type="spellStart"/>
            <w:r w:rsidRPr="00F41682">
              <w:t>Educación</w:t>
            </w:r>
            <w:proofErr w:type="spellEnd"/>
            <w:r w:rsidRPr="00F41682">
              <w:t xml:space="preserve"> de </w:t>
            </w:r>
            <w:proofErr w:type="spellStart"/>
            <w:r w:rsidRPr="00F41682">
              <w:t>carrera</w:t>
            </w:r>
            <w:proofErr w:type="spellEnd"/>
            <w:r w:rsidRPr="00F41682">
              <w:t xml:space="preserve"> y </w:t>
            </w:r>
            <w:proofErr w:type="spellStart"/>
            <w:r w:rsidRPr="00F41682">
              <w:t>concienciación</w:t>
            </w:r>
            <w:proofErr w:type="spellEnd"/>
          </w:p>
          <w:p w14:paraId="1F0561E5" w14:textId="77777777" w:rsidR="00286DC1" w:rsidRPr="00F41682" w:rsidRDefault="00286DC1" w:rsidP="00B0049C">
            <w:pPr>
              <w:pStyle w:val="IDRListParagraph"/>
              <w:ind w:right="-90"/>
            </w:pPr>
            <w:proofErr w:type="spellStart"/>
            <w:r w:rsidRPr="00F41682">
              <w:t>Asistencia</w:t>
            </w:r>
            <w:proofErr w:type="spellEnd"/>
            <w:r w:rsidRPr="00F41682">
              <w:t xml:space="preserve"> </w:t>
            </w:r>
            <w:proofErr w:type="spellStart"/>
            <w:r w:rsidRPr="00F41682">
              <w:t>médica</w:t>
            </w:r>
            <w:proofErr w:type="spellEnd"/>
            <w:r w:rsidRPr="00F41682">
              <w:t>/dental</w:t>
            </w:r>
          </w:p>
          <w:p w14:paraId="2C895812" w14:textId="77777777" w:rsidR="00286DC1" w:rsidRPr="00557B6B" w:rsidRDefault="00286DC1" w:rsidP="00B0049C">
            <w:pPr>
              <w:pStyle w:val="IDRListParagraph"/>
              <w:ind w:right="-90"/>
            </w:pPr>
            <w:proofErr w:type="spellStart"/>
            <w:r w:rsidRPr="00F41682">
              <w:t>Servicios</w:t>
            </w:r>
            <w:proofErr w:type="spellEnd"/>
            <w:r w:rsidRPr="00F41682">
              <w:t xml:space="preserve"> de </w:t>
            </w:r>
            <w:proofErr w:type="spellStart"/>
            <w:r w:rsidRPr="00F41682">
              <w:t>referidos</w:t>
            </w:r>
            <w:proofErr w:type="spellEnd"/>
            <w:r w:rsidRPr="00F41682">
              <w:t xml:space="preserve"> a </w:t>
            </w:r>
            <w:proofErr w:type="spellStart"/>
            <w:r w:rsidRPr="00F41682">
              <w:t>otras</w:t>
            </w:r>
            <w:proofErr w:type="spellEnd"/>
            <w:r w:rsidRPr="00F41682">
              <w:t xml:space="preserve"> </w:t>
            </w:r>
            <w:r w:rsidRPr="00F41682">
              <w:br/>
            </w:r>
            <w:proofErr w:type="spellStart"/>
            <w:r w:rsidRPr="00F41682">
              <w:t>agencias</w:t>
            </w:r>
            <w:proofErr w:type="spellEnd"/>
            <w:r w:rsidRPr="00F41682">
              <w:t xml:space="preserve"> locales</w:t>
            </w:r>
          </w:p>
        </w:tc>
        <w:tc>
          <w:tcPr>
            <w:tcW w:w="4870" w:type="dxa"/>
            <w:gridSpan w:val="3"/>
            <w:tcBorders>
              <w:left w:val="dashed" w:sz="4" w:space="0" w:color="auto"/>
              <w:right w:val="dashed" w:sz="4" w:space="0" w:color="auto"/>
            </w:tcBorders>
          </w:tcPr>
          <w:p w14:paraId="2C048820" w14:textId="77777777" w:rsidR="00286DC1" w:rsidRPr="00B0049C" w:rsidRDefault="00286DC1" w:rsidP="008954E6">
            <w:pPr>
              <w:pStyle w:val="IDRText"/>
              <w:rPr>
                <w:rStyle w:val="IDRSub-section"/>
                <w:rFonts w:eastAsia="Arial"/>
              </w:rPr>
            </w:pPr>
            <w:r w:rsidRPr="00B0049C">
              <w:rPr>
                <w:rStyle w:val="IDRSub-section"/>
                <w:rFonts w:eastAsia="Arial"/>
              </w:rPr>
              <w:t xml:space="preserve">¡Por favor </w:t>
            </w:r>
            <w:proofErr w:type="spellStart"/>
            <w:r w:rsidRPr="00B0049C">
              <w:rPr>
                <w:rStyle w:val="IDRSub-section"/>
                <w:rFonts w:eastAsia="Arial"/>
              </w:rPr>
              <w:t>contáctenos</w:t>
            </w:r>
            <w:proofErr w:type="spellEnd"/>
            <w:r w:rsidRPr="00B0049C">
              <w:rPr>
                <w:rStyle w:val="IDRSub-section"/>
                <w:rFonts w:eastAsia="Arial"/>
              </w:rPr>
              <w:t xml:space="preserve"> para </w:t>
            </w:r>
            <w:proofErr w:type="spellStart"/>
            <w:r w:rsidRPr="00B0049C">
              <w:rPr>
                <w:rStyle w:val="IDRSub-section"/>
                <w:rFonts w:eastAsia="Arial"/>
              </w:rPr>
              <w:t>recibir</w:t>
            </w:r>
            <w:proofErr w:type="spellEnd"/>
            <w:r w:rsidRPr="00B0049C">
              <w:rPr>
                <w:rStyle w:val="IDRSub-section"/>
                <w:rFonts w:eastAsia="Arial"/>
              </w:rPr>
              <w:t xml:space="preserve"> </w:t>
            </w:r>
            <w:proofErr w:type="spellStart"/>
            <w:r w:rsidRPr="00B0049C">
              <w:rPr>
                <w:rStyle w:val="IDRSub-section"/>
                <w:rFonts w:eastAsia="Arial"/>
              </w:rPr>
              <w:t>más</w:t>
            </w:r>
            <w:proofErr w:type="spellEnd"/>
            <w:r w:rsidRPr="00B0049C">
              <w:rPr>
                <w:rStyle w:val="IDRSub-section"/>
                <w:rFonts w:eastAsia="Arial"/>
              </w:rPr>
              <w:t xml:space="preserve"> </w:t>
            </w:r>
            <w:proofErr w:type="spellStart"/>
            <w:r w:rsidRPr="00B0049C">
              <w:rPr>
                <w:rStyle w:val="IDRSub-section"/>
                <w:rFonts w:eastAsia="Arial"/>
              </w:rPr>
              <w:t>información</w:t>
            </w:r>
            <w:proofErr w:type="spellEnd"/>
            <w:r w:rsidRPr="00B0049C">
              <w:rPr>
                <w:rStyle w:val="IDRSub-section"/>
                <w:rFonts w:eastAsia="Arial"/>
              </w:rPr>
              <w:t>!</w:t>
            </w:r>
          </w:p>
          <w:p w14:paraId="44E70872" w14:textId="77777777" w:rsidR="00286DC1" w:rsidRPr="00286DC1" w:rsidRDefault="00286DC1" w:rsidP="005514ED">
            <w:pPr>
              <w:rPr>
                <w:lang w:val="es-MX"/>
              </w:rPr>
            </w:pPr>
          </w:p>
          <w:p w14:paraId="6E3BC891" w14:textId="77777777" w:rsidR="00286DC1" w:rsidRPr="00286DC1" w:rsidRDefault="00286DC1" w:rsidP="005514ED">
            <w:pPr>
              <w:rPr>
                <w:lang w:val="es-MX"/>
              </w:rPr>
            </w:pPr>
          </w:p>
          <w:p w14:paraId="068A43A3" w14:textId="77777777" w:rsidR="00286DC1" w:rsidRPr="00286DC1" w:rsidRDefault="00286DC1" w:rsidP="005514ED">
            <w:pPr>
              <w:rPr>
                <w:lang w:val="es-MX"/>
              </w:rPr>
            </w:pPr>
          </w:p>
          <w:p w14:paraId="01517958" w14:textId="77777777" w:rsidR="00286DC1" w:rsidRPr="00286DC1" w:rsidRDefault="00286DC1" w:rsidP="005514ED">
            <w:pPr>
              <w:rPr>
                <w:lang w:val="es-MX"/>
              </w:rPr>
            </w:pPr>
          </w:p>
          <w:p w14:paraId="2DA8D021" w14:textId="77777777" w:rsidR="00286DC1" w:rsidRPr="00F41682" w:rsidRDefault="00286DC1" w:rsidP="00F41682">
            <w:pPr>
              <w:pStyle w:val="IDRText"/>
            </w:pPr>
            <w:r w:rsidRPr="00F41682">
              <w:t>[</w:t>
            </w:r>
            <w:proofErr w:type="spellStart"/>
            <w:r w:rsidRPr="00F41682">
              <w:t>Inserte</w:t>
            </w:r>
            <w:proofErr w:type="spellEnd"/>
            <w:r w:rsidRPr="00F41682">
              <w:t xml:space="preserve"> la </w:t>
            </w:r>
            <w:proofErr w:type="spellStart"/>
            <w:r w:rsidRPr="00F41682">
              <w:t>información</w:t>
            </w:r>
            <w:proofErr w:type="spellEnd"/>
            <w:r w:rsidRPr="00F41682">
              <w:t xml:space="preserve"> de </w:t>
            </w:r>
            <w:proofErr w:type="spellStart"/>
            <w:r w:rsidRPr="00F41682">
              <w:t>contacto</w:t>
            </w:r>
            <w:proofErr w:type="spellEnd"/>
            <w:r w:rsidRPr="00F41682">
              <w:t xml:space="preserve"> </w:t>
            </w:r>
            <w:proofErr w:type="spellStart"/>
            <w:r w:rsidRPr="00F41682">
              <w:t>aquí</w:t>
            </w:r>
            <w:proofErr w:type="spellEnd"/>
            <w:r w:rsidRPr="00F41682">
              <w:t>.]</w:t>
            </w:r>
          </w:p>
          <w:p w14:paraId="40454D71" w14:textId="77777777" w:rsidR="00286DC1" w:rsidRPr="00286DC1" w:rsidRDefault="00286DC1" w:rsidP="005514ED">
            <w:pPr>
              <w:rPr>
                <w:lang w:val="es-MX"/>
              </w:rPr>
            </w:pPr>
          </w:p>
        </w:tc>
        <w:tc>
          <w:tcPr>
            <w:tcW w:w="4870" w:type="dxa"/>
            <w:gridSpan w:val="3"/>
            <w:tcBorders>
              <w:left w:val="dashed" w:sz="4" w:space="0" w:color="auto"/>
            </w:tcBorders>
            <w:tcMar>
              <w:left w:w="360" w:type="dxa"/>
              <w:right w:w="29" w:type="dxa"/>
            </w:tcMar>
          </w:tcPr>
          <w:p w14:paraId="3DB8CA05" w14:textId="77777777" w:rsidR="00286DC1" w:rsidRPr="006C4408" w:rsidRDefault="00286DC1" w:rsidP="006C4408">
            <w:pPr>
              <w:pStyle w:val="IDRText"/>
              <w:jc w:val="center"/>
              <w:rPr>
                <w:rFonts w:ascii="Franklin Gothic Medium" w:eastAsia="Arial" w:hAnsi="Franklin Gothic Medium"/>
                <w:color w:val="943633"/>
                <w:sz w:val="44"/>
                <w:szCs w:val="44"/>
              </w:rPr>
            </w:pPr>
            <w:proofErr w:type="spellStart"/>
            <w:r w:rsidRPr="006C4408">
              <w:rPr>
                <w:rFonts w:ascii="Franklin Gothic Medium" w:eastAsia="Arial" w:hAnsi="Franklin Gothic Medium"/>
                <w:color w:val="943633"/>
                <w:sz w:val="44"/>
                <w:szCs w:val="44"/>
              </w:rPr>
              <w:t>Título</w:t>
            </w:r>
            <w:proofErr w:type="spellEnd"/>
            <w:r w:rsidRPr="006C4408">
              <w:rPr>
                <w:rFonts w:ascii="Franklin Gothic Medium" w:eastAsia="Arial" w:hAnsi="Franklin Gothic Medium"/>
                <w:color w:val="943633"/>
                <w:sz w:val="44"/>
                <w:szCs w:val="44"/>
              </w:rPr>
              <w:t xml:space="preserve"> I, </w:t>
            </w:r>
            <w:proofErr w:type="spellStart"/>
            <w:r w:rsidRPr="006C4408">
              <w:rPr>
                <w:rFonts w:ascii="Franklin Gothic Medium" w:eastAsia="Arial" w:hAnsi="Franklin Gothic Medium"/>
                <w:color w:val="943633"/>
                <w:sz w:val="44"/>
                <w:szCs w:val="44"/>
              </w:rPr>
              <w:t>Parte</w:t>
            </w:r>
            <w:proofErr w:type="spellEnd"/>
            <w:r w:rsidRPr="006C4408">
              <w:rPr>
                <w:rFonts w:ascii="Franklin Gothic Medium" w:eastAsia="Arial" w:hAnsi="Franklin Gothic Medium"/>
                <w:color w:val="943633"/>
                <w:sz w:val="44"/>
                <w:szCs w:val="44"/>
              </w:rPr>
              <w:t xml:space="preserve"> C </w:t>
            </w:r>
            <w:r w:rsidRPr="006C4408">
              <w:rPr>
                <w:rFonts w:ascii="Franklin Gothic Medium" w:eastAsia="Arial" w:hAnsi="Franklin Gothic Medium"/>
                <w:color w:val="943633"/>
                <w:sz w:val="44"/>
                <w:szCs w:val="44"/>
              </w:rPr>
              <w:br/>
            </w:r>
            <w:proofErr w:type="spellStart"/>
            <w:r w:rsidRPr="006C4408">
              <w:rPr>
                <w:rFonts w:ascii="Franklin Gothic Medium" w:eastAsia="Arial" w:hAnsi="Franklin Gothic Medium"/>
                <w:color w:val="943633"/>
                <w:sz w:val="40"/>
                <w:szCs w:val="44"/>
              </w:rPr>
              <w:t>Programa</w:t>
            </w:r>
            <w:proofErr w:type="spellEnd"/>
            <w:r w:rsidRPr="006C4408">
              <w:rPr>
                <w:rFonts w:ascii="Franklin Gothic Medium" w:eastAsia="Arial" w:hAnsi="Franklin Gothic Medium"/>
                <w:color w:val="943633"/>
                <w:sz w:val="40"/>
                <w:szCs w:val="44"/>
              </w:rPr>
              <w:t xml:space="preserve"> de </w:t>
            </w:r>
            <w:proofErr w:type="spellStart"/>
            <w:r w:rsidRPr="006C4408">
              <w:rPr>
                <w:rFonts w:ascii="Franklin Gothic Medium" w:eastAsia="Arial" w:hAnsi="Franklin Gothic Medium"/>
                <w:color w:val="943633"/>
                <w:sz w:val="40"/>
                <w:szCs w:val="44"/>
              </w:rPr>
              <w:t>Educación</w:t>
            </w:r>
            <w:proofErr w:type="spellEnd"/>
            <w:r w:rsidRPr="006C4408">
              <w:rPr>
                <w:rFonts w:ascii="Franklin Gothic Medium" w:eastAsia="Arial" w:hAnsi="Franklin Gothic Medium"/>
                <w:color w:val="943633"/>
                <w:sz w:val="40"/>
                <w:szCs w:val="44"/>
              </w:rPr>
              <w:t xml:space="preserve"> </w:t>
            </w:r>
            <w:r w:rsidRPr="006C4408">
              <w:rPr>
                <w:rFonts w:ascii="Franklin Gothic Medium" w:eastAsia="Arial" w:hAnsi="Franklin Gothic Medium"/>
                <w:color w:val="943633"/>
                <w:sz w:val="40"/>
                <w:szCs w:val="44"/>
              </w:rPr>
              <w:br/>
              <w:t xml:space="preserve">para </w:t>
            </w:r>
            <w:proofErr w:type="spellStart"/>
            <w:r w:rsidRPr="006C4408">
              <w:rPr>
                <w:rFonts w:ascii="Franklin Gothic Medium" w:eastAsia="Arial" w:hAnsi="Franklin Gothic Medium"/>
                <w:color w:val="943633"/>
                <w:sz w:val="40"/>
                <w:szCs w:val="44"/>
              </w:rPr>
              <w:t>Migrantes</w:t>
            </w:r>
            <w:proofErr w:type="spellEnd"/>
          </w:p>
          <w:p w14:paraId="752AFB81" w14:textId="77777777" w:rsidR="00286DC1" w:rsidRPr="00083260" w:rsidRDefault="00286DC1" w:rsidP="00CC1821">
            <w:pPr>
              <w:pStyle w:val="OMEHeading2"/>
              <w:rPr>
                <w:lang w:val="es-MX"/>
              </w:rPr>
            </w:pPr>
          </w:p>
          <w:p w14:paraId="0CFF6DF7" w14:textId="77777777" w:rsidR="00286DC1" w:rsidRPr="00B0049C" w:rsidRDefault="00286DC1" w:rsidP="008954E6">
            <w:pPr>
              <w:pStyle w:val="IDRText"/>
              <w:jc w:val="center"/>
              <w:rPr>
                <w:rStyle w:val="IDRSub-section"/>
                <w:rFonts w:eastAsia="Arial"/>
              </w:rPr>
            </w:pPr>
            <w:proofErr w:type="spellStart"/>
            <w:r w:rsidRPr="00B0049C">
              <w:rPr>
                <w:rStyle w:val="IDRSub-section"/>
                <w:rFonts w:eastAsia="Arial"/>
              </w:rPr>
              <w:t>Información</w:t>
            </w:r>
            <w:proofErr w:type="spellEnd"/>
            <w:r w:rsidRPr="00B0049C">
              <w:rPr>
                <w:rStyle w:val="IDRSub-section"/>
                <w:rFonts w:eastAsia="Arial"/>
              </w:rPr>
              <w:t xml:space="preserve"> para</w:t>
            </w:r>
            <w:r w:rsidR="006C4408" w:rsidRPr="00B0049C">
              <w:rPr>
                <w:rStyle w:val="IDRSub-section"/>
                <w:rFonts w:eastAsia="Arial"/>
              </w:rPr>
              <w:t xml:space="preserve"> </w:t>
            </w:r>
            <w:r w:rsidRPr="00B0049C">
              <w:rPr>
                <w:rStyle w:val="IDRSub-section"/>
                <w:rFonts w:eastAsia="Arial"/>
              </w:rPr>
              <w:t xml:space="preserve">padres </w:t>
            </w:r>
            <w:proofErr w:type="spellStart"/>
            <w:r w:rsidRPr="00B0049C">
              <w:rPr>
                <w:rStyle w:val="IDRSub-section"/>
                <w:rFonts w:eastAsia="Arial"/>
              </w:rPr>
              <w:t>migrantes</w:t>
            </w:r>
            <w:proofErr w:type="spellEnd"/>
          </w:p>
          <w:p w14:paraId="3E2A5800" w14:textId="77777777" w:rsidR="00286DC1" w:rsidRPr="00286DC1" w:rsidRDefault="00286DC1" w:rsidP="005514ED">
            <w:pPr>
              <w:rPr>
                <w:lang w:val="es-MX"/>
              </w:rPr>
            </w:pPr>
          </w:p>
          <w:p w14:paraId="1BCDC828" w14:textId="559DC0FB" w:rsidR="00286DC1" w:rsidRPr="00023CF7" w:rsidRDefault="00B73F0A" w:rsidP="00023CF7">
            <w:pPr>
              <w:jc w:val="center"/>
              <w:rPr>
                <w:lang w:val="es-MX"/>
              </w:rPr>
            </w:pPr>
            <w:r>
              <w:rPr>
                <w:noProof/>
              </w:rPr>
              <w:drawing>
                <wp:inline distT="0" distB="0" distL="0" distR="0" wp14:anchorId="51E1EEA5" wp14:editId="67F401F4">
                  <wp:extent cx="1798320" cy="1379220"/>
                  <wp:effectExtent l="0" t="0" r="5080" b="5080"/>
                  <wp:docPr id="13" name="Picture 11" descr="Migrant Education logo which is a circle. The outer ring contains the words, Migrant Education, and Harvest of Hope. Inside the circle shows a field with a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PEG New migrant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1379220"/>
                          </a:xfrm>
                          <a:prstGeom prst="rect">
                            <a:avLst/>
                          </a:prstGeom>
                          <a:noFill/>
                        </pic:spPr>
                      </pic:pic>
                    </a:graphicData>
                  </a:graphic>
                </wp:inline>
              </w:drawing>
            </w:r>
          </w:p>
          <w:p w14:paraId="65CFCF8D" w14:textId="77777777" w:rsidR="00286DC1" w:rsidRPr="00FE758F" w:rsidRDefault="00286DC1" w:rsidP="00F41682">
            <w:pPr>
              <w:rPr>
                <w:lang w:val="es-MX"/>
              </w:rPr>
            </w:pPr>
          </w:p>
          <w:p w14:paraId="705A3075" w14:textId="77777777" w:rsidR="00286DC1" w:rsidRPr="00FE758F" w:rsidRDefault="00286DC1" w:rsidP="00F41682">
            <w:pPr>
              <w:rPr>
                <w:rStyle w:val="Emphasis"/>
                <w:lang w:val="es-MX"/>
              </w:rPr>
            </w:pPr>
            <w:r w:rsidRPr="00FE758F">
              <w:rPr>
                <w:rStyle w:val="Emphasis"/>
                <w:lang w:val="es-MX"/>
              </w:rPr>
              <w:t>¡Ayuda a TU hijo a tener éxito en la escuela!</w:t>
            </w:r>
          </w:p>
          <w:p w14:paraId="4F01E958" w14:textId="77777777" w:rsidR="00286DC1" w:rsidRPr="00083260" w:rsidRDefault="00286DC1" w:rsidP="005514ED">
            <w:pPr>
              <w:pStyle w:val="OMEHeading2"/>
              <w:jc w:val="center"/>
              <w:rPr>
                <w:lang w:val="es-MX"/>
              </w:rPr>
            </w:pPr>
          </w:p>
        </w:tc>
      </w:tr>
      <w:tr w:rsidR="00286DC1" w:rsidRPr="00142E89" w14:paraId="3D6977F2" w14:textId="77777777" w:rsidTr="005514ED">
        <w:trPr>
          <w:gridAfter w:val="1"/>
          <w:wAfter w:w="270" w:type="dxa"/>
          <w:trHeight w:val="8730"/>
        </w:trPr>
        <w:tc>
          <w:tcPr>
            <w:tcW w:w="4779" w:type="dxa"/>
            <w:gridSpan w:val="2"/>
            <w:tcBorders>
              <w:right w:val="dashed" w:sz="4" w:space="0" w:color="auto"/>
            </w:tcBorders>
            <w:tcMar>
              <w:left w:w="29" w:type="dxa"/>
              <w:right w:w="360" w:type="dxa"/>
            </w:tcMar>
          </w:tcPr>
          <w:p w14:paraId="1CA6A867" w14:textId="77777777" w:rsidR="00286DC1" w:rsidRPr="008954E6" w:rsidRDefault="00286DC1" w:rsidP="008954E6">
            <w:pPr>
              <w:pStyle w:val="IDRText"/>
              <w:rPr>
                <w:rStyle w:val="IDRSub-section"/>
                <w:rFonts w:eastAsia="Arial"/>
              </w:rPr>
            </w:pPr>
            <w:proofErr w:type="spellStart"/>
            <w:r w:rsidRPr="008954E6">
              <w:rPr>
                <w:rStyle w:val="IDRSub-section"/>
                <w:rFonts w:eastAsia="Arial"/>
              </w:rPr>
              <w:lastRenderedPageBreak/>
              <w:t>Niños</w:t>
            </w:r>
            <w:proofErr w:type="spellEnd"/>
            <w:r w:rsidRPr="008954E6">
              <w:rPr>
                <w:rStyle w:val="IDRSub-section"/>
                <w:rFonts w:eastAsia="Arial"/>
              </w:rPr>
              <w:t xml:space="preserve"> </w:t>
            </w:r>
            <w:proofErr w:type="spellStart"/>
            <w:r w:rsidRPr="008954E6">
              <w:rPr>
                <w:rStyle w:val="IDRSub-section"/>
                <w:rFonts w:eastAsia="Arial"/>
              </w:rPr>
              <w:t>Migrantes</w:t>
            </w:r>
            <w:proofErr w:type="spellEnd"/>
            <w:r w:rsidRPr="008954E6">
              <w:rPr>
                <w:rStyle w:val="IDRSub-section"/>
                <w:rFonts w:eastAsia="Arial"/>
              </w:rPr>
              <w:t xml:space="preserve"> y </w:t>
            </w:r>
            <w:proofErr w:type="spellStart"/>
            <w:r w:rsidRPr="008954E6">
              <w:rPr>
                <w:rStyle w:val="IDRSub-section"/>
                <w:rFonts w:eastAsia="Arial"/>
              </w:rPr>
              <w:t>Educación</w:t>
            </w:r>
            <w:proofErr w:type="spellEnd"/>
          </w:p>
          <w:p w14:paraId="40974592" w14:textId="77777777" w:rsidR="00286DC1" w:rsidRPr="00F41682" w:rsidRDefault="00286DC1" w:rsidP="00F41682">
            <w:pPr>
              <w:pStyle w:val="IDRText"/>
            </w:pPr>
            <w:r w:rsidRPr="00F41682">
              <w:t xml:space="preserve">Para </w:t>
            </w:r>
            <w:proofErr w:type="spellStart"/>
            <w:r w:rsidRPr="00F41682">
              <w:t>tus</w:t>
            </w:r>
            <w:proofErr w:type="spellEnd"/>
            <w:r w:rsidRPr="00F41682">
              <w:t xml:space="preserve"> </w:t>
            </w:r>
            <w:proofErr w:type="spellStart"/>
            <w:r w:rsidRPr="00F41682">
              <w:t>hijos</w:t>
            </w:r>
            <w:proofErr w:type="spellEnd"/>
            <w:r w:rsidRPr="00F41682">
              <w:t xml:space="preserve">, </w:t>
            </w:r>
            <w:proofErr w:type="spellStart"/>
            <w:r w:rsidRPr="00F41682">
              <w:t>ir</w:t>
            </w:r>
            <w:proofErr w:type="spellEnd"/>
            <w:r w:rsidRPr="00F41682">
              <w:t xml:space="preserve"> de </w:t>
            </w:r>
            <w:proofErr w:type="spellStart"/>
            <w:r w:rsidRPr="00F41682">
              <w:t>cosecha</w:t>
            </w:r>
            <w:proofErr w:type="spellEnd"/>
            <w:r w:rsidRPr="00F41682">
              <w:t xml:space="preserve"> </w:t>
            </w:r>
            <w:proofErr w:type="spellStart"/>
            <w:r w:rsidRPr="00F41682">
              <w:t>en</w:t>
            </w:r>
            <w:proofErr w:type="spellEnd"/>
            <w:r w:rsidRPr="00F41682">
              <w:t xml:space="preserve"> </w:t>
            </w:r>
            <w:proofErr w:type="spellStart"/>
            <w:r w:rsidRPr="00F41682">
              <w:t>cosecha</w:t>
            </w:r>
            <w:proofErr w:type="spellEnd"/>
            <w:r w:rsidRPr="00F41682">
              <w:t xml:space="preserve"> </w:t>
            </w:r>
            <w:proofErr w:type="spellStart"/>
            <w:r w:rsidRPr="00F41682">
              <w:t>puede</w:t>
            </w:r>
            <w:proofErr w:type="spellEnd"/>
            <w:r w:rsidRPr="00F41682">
              <w:t xml:space="preserve"> </w:t>
            </w:r>
            <w:proofErr w:type="spellStart"/>
            <w:r w:rsidRPr="00F41682">
              <w:t>significar</w:t>
            </w:r>
            <w:proofErr w:type="spellEnd"/>
            <w:r w:rsidRPr="00F41682">
              <w:t xml:space="preserve"> </w:t>
            </w:r>
            <w:proofErr w:type="spellStart"/>
            <w:r w:rsidRPr="00F41682">
              <w:t>cambiar</w:t>
            </w:r>
            <w:proofErr w:type="spellEnd"/>
            <w:r w:rsidRPr="00F41682">
              <w:t xml:space="preserve"> de </w:t>
            </w:r>
            <w:proofErr w:type="spellStart"/>
            <w:r w:rsidRPr="00F41682">
              <w:t>escuelas</w:t>
            </w:r>
            <w:proofErr w:type="spellEnd"/>
            <w:r w:rsidRPr="00F41682">
              <w:t xml:space="preserve"> y maestros, </w:t>
            </w:r>
            <w:proofErr w:type="spellStart"/>
            <w:r w:rsidRPr="00F41682">
              <w:t>perder</w:t>
            </w:r>
            <w:proofErr w:type="spellEnd"/>
            <w:r w:rsidRPr="00F41682">
              <w:t xml:space="preserve"> </w:t>
            </w:r>
            <w:proofErr w:type="spellStart"/>
            <w:r w:rsidRPr="00F41682">
              <w:t>días</w:t>
            </w:r>
            <w:proofErr w:type="spellEnd"/>
            <w:r w:rsidRPr="00F41682">
              <w:t xml:space="preserve"> de </w:t>
            </w:r>
            <w:proofErr w:type="spellStart"/>
            <w:r w:rsidRPr="00F41682">
              <w:t>clase</w:t>
            </w:r>
            <w:proofErr w:type="spellEnd"/>
            <w:r w:rsidRPr="00F41682">
              <w:t xml:space="preserve"> y </w:t>
            </w:r>
            <w:proofErr w:type="spellStart"/>
            <w:r w:rsidRPr="00F41682">
              <w:t>sentir</w:t>
            </w:r>
            <w:proofErr w:type="spellEnd"/>
            <w:r w:rsidRPr="00F41682">
              <w:t xml:space="preserve"> que no </w:t>
            </w:r>
            <w:proofErr w:type="spellStart"/>
            <w:r w:rsidRPr="00F41682">
              <w:t>pertenecen</w:t>
            </w:r>
            <w:proofErr w:type="spellEnd"/>
            <w:r w:rsidRPr="00F41682">
              <w:t xml:space="preserve"> a un </w:t>
            </w:r>
            <w:proofErr w:type="spellStart"/>
            <w:r w:rsidRPr="00F41682">
              <w:t>lugar</w:t>
            </w:r>
            <w:proofErr w:type="spellEnd"/>
            <w:r w:rsidRPr="00F41682">
              <w:t xml:space="preserve">. </w:t>
            </w:r>
            <w:proofErr w:type="spellStart"/>
            <w:r w:rsidRPr="00F41682">
              <w:t>Estos</w:t>
            </w:r>
            <w:proofErr w:type="spellEnd"/>
            <w:r w:rsidRPr="00F41682">
              <w:t xml:space="preserve"> </w:t>
            </w:r>
            <w:proofErr w:type="spellStart"/>
            <w:r w:rsidRPr="00F41682">
              <w:t>cambios</w:t>
            </w:r>
            <w:proofErr w:type="spellEnd"/>
            <w:r w:rsidRPr="00F41682">
              <w:t xml:space="preserve"> </w:t>
            </w:r>
            <w:proofErr w:type="spellStart"/>
            <w:r w:rsidRPr="00F41682">
              <w:t>ocasionan</w:t>
            </w:r>
            <w:proofErr w:type="spellEnd"/>
            <w:r w:rsidRPr="00F41682">
              <w:t xml:space="preserve"> que </w:t>
            </w:r>
            <w:proofErr w:type="spellStart"/>
            <w:r w:rsidRPr="00F41682">
              <w:t>tu</w:t>
            </w:r>
            <w:proofErr w:type="spellEnd"/>
            <w:r w:rsidRPr="00F41682">
              <w:t xml:space="preserve"> </w:t>
            </w:r>
            <w:proofErr w:type="spellStart"/>
            <w:r w:rsidRPr="00F41682">
              <w:t>hijo</w:t>
            </w:r>
            <w:proofErr w:type="spellEnd"/>
            <w:r w:rsidRPr="00F41682">
              <w:t xml:space="preserve"> se </w:t>
            </w:r>
            <w:proofErr w:type="spellStart"/>
            <w:r w:rsidRPr="00F41682">
              <w:t>encuentre</w:t>
            </w:r>
            <w:proofErr w:type="spellEnd"/>
            <w:r w:rsidRPr="00F41682">
              <w:t xml:space="preserve"> bajo un  alto  </w:t>
            </w:r>
            <w:proofErr w:type="spellStart"/>
            <w:r w:rsidRPr="00F41682">
              <w:t>riesgo</w:t>
            </w:r>
            <w:proofErr w:type="spellEnd"/>
            <w:r w:rsidRPr="00F41682">
              <w:t xml:space="preserve">  de  no  </w:t>
            </w:r>
            <w:proofErr w:type="spellStart"/>
            <w:r w:rsidRPr="00F41682">
              <w:t>desempeñarse</w:t>
            </w:r>
            <w:proofErr w:type="spellEnd"/>
            <w:r w:rsidRPr="00F41682">
              <w:t xml:space="preserve"> </w:t>
            </w:r>
            <w:proofErr w:type="spellStart"/>
            <w:r w:rsidRPr="00F41682">
              <w:t>bien</w:t>
            </w:r>
            <w:proofErr w:type="spellEnd"/>
            <w:r w:rsidRPr="00F41682">
              <w:t xml:space="preserve"> </w:t>
            </w:r>
            <w:proofErr w:type="spellStart"/>
            <w:r w:rsidRPr="00F41682">
              <w:t>en</w:t>
            </w:r>
            <w:proofErr w:type="spellEnd"/>
            <w:r w:rsidRPr="00F41682">
              <w:t xml:space="preserve"> la </w:t>
            </w:r>
            <w:proofErr w:type="spellStart"/>
            <w:r w:rsidRPr="00F41682">
              <w:t>escuela</w:t>
            </w:r>
            <w:proofErr w:type="spellEnd"/>
            <w:r w:rsidRPr="00F41682">
              <w:t xml:space="preserve">. Hay </w:t>
            </w:r>
            <w:proofErr w:type="spellStart"/>
            <w:r w:rsidRPr="00F41682">
              <w:t>servicios</w:t>
            </w:r>
            <w:proofErr w:type="spellEnd"/>
            <w:r w:rsidRPr="00F41682">
              <w:t xml:space="preserve"> </w:t>
            </w:r>
            <w:proofErr w:type="spellStart"/>
            <w:r w:rsidRPr="00F41682">
              <w:t>especiales</w:t>
            </w:r>
            <w:proofErr w:type="spellEnd"/>
            <w:r w:rsidRPr="00F41682">
              <w:t xml:space="preserve"> y </w:t>
            </w:r>
            <w:proofErr w:type="spellStart"/>
            <w:r w:rsidRPr="00F41682">
              <w:t>ayudas</w:t>
            </w:r>
            <w:proofErr w:type="spellEnd"/>
            <w:r w:rsidRPr="00F41682">
              <w:t xml:space="preserve"> </w:t>
            </w:r>
            <w:proofErr w:type="spellStart"/>
            <w:r w:rsidRPr="00F41682">
              <w:t>disponibles</w:t>
            </w:r>
            <w:proofErr w:type="spellEnd"/>
            <w:r w:rsidRPr="00F41682">
              <w:t xml:space="preserve"> para </w:t>
            </w:r>
            <w:proofErr w:type="spellStart"/>
            <w:r w:rsidRPr="00F41682">
              <w:t>niños</w:t>
            </w:r>
            <w:proofErr w:type="spellEnd"/>
            <w:r w:rsidRPr="00F41682">
              <w:t xml:space="preserve"> </w:t>
            </w:r>
            <w:proofErr w:type="spellStart"/>
            <w:r w:rsidRPr="00F41682">
              <w:t>migrantes</w:t>
            </w:r>
            <w:proofErr w:type="spellEnd"/>
            <w:r w:rsidRPr="00F41682">
              <w:t xml:space="preserve"> para que </w:t>
            </w:r>
            <w:proofErr w:type="spellStart"/>
            <w:r w:rsidRPr="00F41682">
              <w:t>puedan</w:t>
            </w:r>
            <w:proofErr w:type="spellEnd"/>
            <w:r w:rsidRPr="00F41682">
              <w:t xml:space="preserve"> </w:t>
            </w:r>
            <w:proofErr w:type="spellStart"/>
            <w:r w:rsidRPr="00F41682">
              <w:t>superar</w:t>
            </w:r>
            <w:proofErr w:type="spellEnd"/>
            <w:r w:rsidRPr="00F41682">
              <w:t xml:space="preserve"> </w:t>
            </w:r>
            <w:proofErr w:type="spellStart"/>
            <w:r w:rsidRPr="00F41682">
              <w:t>estos</w:t>
            </w:r>
            <w:proofErr w:type="spellEnd"/>
            <w:r w:rsidRPr="00F41682">
              <w:t xml:space="preserve"> </w:t>
            </w:r>
            <w:proofErr w:type="spellStart"/>
            <w:r w:rsidRPr="00F41682">
              <w:t>problemas</w:t>
            </w:r>
            <w:proofErr w:type="spellEnd"/>
            <w:r w:rsidRPr="00F41682">
              <w:t xml:space="preserve"> y </w:t>
            </w:r>
            <w:proofErr w:type="spellStart"/>
            <w:r w:rsidRPr="00F41682">
              <w:t>lograr</w:t>
            </w:r>
            <w:proofErr w:type="spellEnd"/>
            <w:r w:rsidRPr="00F41682">
              <w:t xml:space="preserve"> </w:t>
            </w:r>
            <w:proofErr w:type="spellStart"/>
            <w:r w:rsidRPr="00F41682">
              <w:t>asegurar</w:t>
            </w:r>
            <w:proofErr w:type="spellEnd"/>
            <w:r w:rsidRPr="00F41682">
              <w:t xml:space="preserve"> </w:t>
            </w:r>
            <w:proofErr w:type="spellStart"/>
            <w:r w:rsidRPr="00F41682">
              <w:t>una</w:t>
            </w:r>
            <w:proofErr w:type="spellEnd"/>
            <w:r w:rsidRPr="00F41682">
              <w:t xml:space="preserve"> </w:t>
            </w:r>
            <w:proofErr w:type="spellStart"/>
            <w:r w:rsidRPr="00F41682">
              <w:t>oportunidad</w:t>
            </w:r>
            <w:proofErr w:type="spellEnd"/>
            <w:r w:rsidRPr="00F41682">
              <w:t xml:space="preserve"> </w:t>
            </w:r>
            <w:proofErr w:type="spellStart"/>
            <w:r w:rsidRPr="00F41682">
              <w:t>justa</w:t>
            </w:r>
            <w:proofErr w:type="spellEnd"/>
            <w:r w:rsidRPr="00F41682">
              <w:t xml:space="preserve"> para </w:t>
            </w:r>
            <w:proofErr w:type="spellStart"/>
            <w:r w:rsidRPr="00F41682">
              <w:t>su</w:t>
            </w:r>
            <w:proofErr w:type="spellEnd"/>
            <w:r w:rsidRPr="00F41682">
              <w:t xml:space="preserve"> </w:t>
            </w:r>
            <w:proofErr w:type="spellStart"/>
            <w:r w:rsidRPr="00F41682">
              <w:t>educación</w:t>
            </w:r>
            <w:proofErr w:type="spellEnd"/>
            <w:r w:rsidRPr="00F41682">
              <w:t>.</w:t>
            </w:r>
          </w:p>
          <w:p w14:paraId="0654B6D4" w14:textId="77777777" w:rsidR="00286DC1" w:rsidRPr="008954E6" w:rsidRDefault="00286DC1" w:rsidP="008954E6">
            <w:pPr>
              <w:pStyle w:val="IDRText"/>
              <w:rPr>
                <w:rStyle w:val="IDRSub-section"/>
                <w:rFonts w:eastAsia="Arial"/>
              </w:rPr>
            </w:pPr>
            <w:r w:rsidRPr="008954E6">
              <w:rPr>
                <w:rStyle w:val="IDRSub-section"/>
                <w:rFonts w:eastAsia="Arial"/>
              </w:rPr>
              <w:t>¿</w:t>
            </w:r>
            <w:proofErr w:type="spellStart"/>
            <w:r w:rsidRPr="008954E6">
              <w:rPr>
                <w:rStyle w:val="IDRSub-section"/>
                <w:rFonts w:eastAsia="Arial"/>
              </w:rPr>
              <w:t>Qué</w:t>
            </w:r>
            <w:proofErr w:type="spellEnd"/>
            <w:r w:rsidRPr="008954E6">
              <w:rPr>
                <w:rStyle w:val="IDRSub-section"/>
                <w:rFonts w:eastAsia="Arial"/>
              </w:rPr>
              <w:t xml:space="preserve"> </w:t>
            </w:r>
            <w:proofErr w:type="spellStart"/>
            <w:r w:rsidRPr="008954E6">
              <w:rPr>
                <w:rStyle w:val="IDRSub-section"/>
                <w:rFonts w:eastAsia="Arial"/>
              </w:rPr>
              <w:t>es</w:t>
            </w:r>
            <w:proofErr w:type="spellEnd"/>
            <w:r w:rsidRPr="008954E6">
              <w:rPr>
                <w:rStyle w:val="IDRSub-section"/>
                <w:rFonts w:eastAsia="Arial"/>
              </w:rPr>
              <w:t xml:space="preserve"> el </w:t>
            </w:r>
            <w:proofErr w:type="spellStart"/>
            <w:r w:rsidRPr="008954E6">
              <w:rPr>
                <w:rStyle w:val="IDRSub-section"/>
                <w:rFonts w:eastAsia="Arial"/>
              </w:rPr>
              <w:t>programa</w:t>
            </w:r>
            <w:proofErr w:type="spellEnd"/>
            <w:r w:rsidRPr="008954E6">
              <w:rPr>
                <w:rStyle w:val="IDRSub-section"/>
                <w:rFonts w:eastAsia="Arial"/>
              </w:rPr>
              <w:t xml:space="preserve"> de </w:t>
            </w:r>
            <w:proofErr w:type="spellStart"/>
            <w:r w:rsidRPr="008954E6">
              <w:rPr>
                <w:rStyle w:val="IDRSub-section"/>
                <w:rFonts w:eastAsia="Arial"/>
              </w:rPr>
              <w:t>Educación</w:t>
            </w:r>
            <w:proofErr w:type="spellEnd"/>
            <w:r w:rsidRPr="008954E6">
              <w:rPr>
                <w:rStyle w:val="IDRSub-section"/>
                <w:rFonts w:eastAsia="Arial"/>
              </w:rPr>
              <w:t xml:space="preserve"> para </w:t>
            </w:r>
            <w:proofErr w:type="spellStart"/>
            <w:r w:rsidRPr="008954E6">
              <w:rPr>
                <w:rStyle w:val="IDRSub-section"/>
                <w:rFonts w:eastAsia="Arial"/>
              </w:rPr>
              <w:t>Migrantes</w:t>
            </w:r>
            <w:proofErr w:type="spellEnd"/>
            <w:r w:rsidRPr="008954E6">
              <w:rPr>
                <w:rStyle w:val="IDRSub-section"/>
                <w:rFonts w:eastAsia="Arial"/>
              </w:rPr>
              <w:t>?</w:t>
            </w:r>
          </w:p>
          <w:p w14:paraId="7AF68CBF" w14:textId="77777777" w:rsidR="00286DC1" w:rsidRPr="00F41682" w:rsidRDefault="00286DC1" w:rsidP="00F41682">
            <w:pPr>
              <w:pStyle w:val="IDRText"/>
            </w:pPr>
            <w:r w:rsidRPr="00F41682">
              <w:t xml:space="preserve">El </w:t>
            </w:r>
            <w:proofErr w:type="spellStart"/>
            <w:r w:rsidRPr="00F41682">
              <w:t>programa</w:t>
            </w:r>
            <w:proofErr w:type="spellEnd"/>
            <w:r w:rsidRPr="00F41682">
              <w:t xml:space="preserve"> de </w:t>
            </w:r>
            <w:proofErr w:type="spellStart"/>
            <w:r w:rsidRPr="00F41682">
              <w:t>educación</w:t>
            </w:r>
            <w:proofErr w:type="spellEnd"/>
            <w:r w:rsidRPr="00F41682">
              <w:t xml:space="preserve"> de </w:t>
            </w:r>
            <w:proofErr w:type="spellStart"/>
            <w:r w:rsidRPr="00F41682">
              <w:t>migración</w:t>
            </w:r>
            <w:proofErr w:type="spellEnd"/>
            <w:r w:rsidRPr="00F41682">
              <w:t xml:space="preserve"> (MEP </w:t>
            </w:r>
            <w:proofErr w:type="spellStart"/>
            <w:r w:rsidRPr="00F41682">
              <w:t>por</w:t>
            </w:r>
            <w:proofErr w:type="spellEnd"/>
            <w:r w:rsidRPr="00F41682">
              <w:t xml:space="preserve"> </w:t>
            </w:r>
            <w:proofErr w:type="spellStart"/>
            <w:r w:rsidRPr="00F41682">
              <w:t>sus</w:t>
            </w:r>
            <w:proofErr w:type="spellEnd"/>
            <w:r w:rsidRPr="00F41682">
              <w:t xml:space="preserve"> </w:t>
            </w:r>
            <w:proofErr w:type="spellStart"/>
            <w:r w:rsidRPr="00F41682">
              <w:t>siglas</w:t>
            </w:r>
            <w:proofErr w:type="spellEnd"/>
            <w:r w:rsidRPr="00F41682">
              <w:t xml:space="preserve"> </w:t>
            </w:r>
            <w:proofErr w:type="spellStart"/>
            <w:r w:rsidRPr="00F41682">
              <w:t>en</w:t>
            </w:r>
            <w:proofErr w:type="spellEnd"/>
            <w:r w:rsidRPr="00F41682">
              <w:t xml:space="preserve"> </w:t>
            </w:r>
            <w:proofErr w:type="spellStart"/>
            <w:r w:rsidRPr="00F41682">
              <w:t>inglés</w:t>
            </w:r>
            <w:proofErr w:type="spellEnd"/>
            <w:r w:rsidRPr="00F41682">
              <w:t xml:space="preserve">) </w:t>
            </w:r>
            <w:proofErr w:type="spellStart"/>
            <w:r w:rsidRPr="00F41682">
              <w:t>suministra</w:t>
            </w:r>
            <w:proofErr w:type="spellEnd"/>
            <w:r w:rsidRPr="00F41682">
              <w:t xml:space="preserve"> </w:t>
            </w:r>
            <w:proofErr w:type="spellStart"/>
            <w:r w:rsidRPr="00F41682">
              <w:t>ayuda</w:t>
            </w:r>
            <w:proofErr w:type="spellEnd"/>
            <w:r w:rsidRPr="00F41682">
              <w:t xml:space="preserve"> </w:t>
            </w:r>
            <w:proofErr w:type="spellStart"/>
            <w:r w:rsidRPr="00F41682">
              <w:t>adicional</w:t>
            </w:r>
            <w:proofErr w:type="spellEnd"/>
            <w:r w:rsidRPr="00F41682">
              <w:t xml:space="preserve"> a </w:t>
            </w:r>
            <w:proofErr w:type="spellStart"/>
            <w:r w:rsidRPr="00F41682">
              <w:t>niños</w:t>
            </w:r>
            <w:proofErr w:type="spellEnd"/>
            <w:r w:rsidRPr="00F41682">
              <w:t xml:space="preserve"> </w:t>
            </w:r>
            <w:proofErr w:type="spellStart"/>
            <w:r w:rsidRPr="00F41682">
              <w:t>migrantes</w:t>
            </w:r>
            <w:proofErr w:type="spellEnd"/>
            <w:r w:rsidRPr="00F41682">
              <w:t xml:space="preserve"> para </w:t>
            </w:r>
            <w:proofErr w:type="spellStart"/>
            <w:r w:rsidRPr="00F41682">
              <w:t>su</w:t>
            </w:r>
            <w:proofErr w:type="spellEnd"/>
            <w:r w:rsidRPr="00F41682">
              <w:t xml:space="preserve"> </w:t>
            </w:r>
            <w:proofErr w:type="spellStart"/>
            <w:r w:rsidRPr="00F41682">
              <w:t>educación</w:t>
            </w:r>
            <w:proofErr w:type="spellEnd"/>
            <w:r w:rsidRPr="00F41682">
              <w:t xml:space="preserve">, </w:t>
            </w:r>
            <w:proofErr w:type="spellStart"/>
            <w:r w:rsidRPr="00F41682">
              <w:t>como</w:t>
            </w:r>
            <w:proofErr w:type="spellEnd"/>
            <w:r w:rsidRPr="00F41682">
              <w:t xml:space="preserve"> se </w:t>
            </w:r>
            <w:proofErr w:type="spellStart"/>
            <w:r w:rsidRPr="00F41682">
              <w:t>exige</w:t>
            </w:r>
            <w:proofErr w:type="spellEnd"/>
            <w:r w:rsidRPr="00F41682">
              <w:t xml:space="preserve"> </w:t>
            </w:r>
            <w:proofErr w:type="spellStart"/>
            <w:r w:rsidRPr="00F41682">
              <w:t>por</w:t>
            </w:r>
            <w:proofErr w:type="spellEnd"/>
            <w:r w:rsidRPr="00F41682">
              <w:t xml:space="preserve"> ley federal. La meta </w:t>
            </w:r>
            <w:proofErr w:type="spellStart"/>
            <w:r w:rsidRPr="00F41682">
              <w:t>es</w:t>
            </w:r>
            <w:proofErr w:type="spellEnd"/>
            <w:r w:rsidRPr="00F41682">
              <w:t xml:space="preserve"> </w:t>
            </w:r>
            <w:proofErr w:type="spellStart"/>
            <w:r w:rsidRPr="00F41682">
              <w:t>ayudar</w:t>
            </w:r>
            <w:proofErr w:type="spellEnd"/>
            <w:r w:rsidRPr="00F41682">
              <w:t xml:space="preserve"> a  </w:t>
            </w:r>
            <w:proofErr w:type="spellStart"/>
            <w:r w:rsidRPr="00F41682">
              <w:t>los</w:t>
            </w:r>
            <w:proofErr w:type="spellEnd"/>
            <w:r w:rsidRPr="00F41682">
              <w:t xml:space="preserve"> </w:t>
            </w:r>
            <w:proofErr w:type="spellStart"/>
            <w:r w:rsidRPr="00F41682">
              <w:t>estudiantes</w:t>
            </w:r>
            <w:proofErr w:type="spellEnd"/>
            <w:r w:rsidRPr="00F41682">
              <w:t xml:space="preserve"> </w:t>
            </w:r>
            <w:proofErr w:type="spellStart"/>
            <w:r w:rsidRPr="00F41682">
              <w:t>migrantes</w:t>
            </w:r>
            <w:proofErr w:type="spellEnd"/>
            <w:r w:rsidRPr="00F41682">
              <w:t xml:space="preserve"> a </w:t>
            </w:r>
            <w:proofErr w:type="spellStart"/>
            <w:r w:rsidRPr="00F41682">
              <w:t>tener</w:t>
            </w:r>
            <w:proofErr w:type="spellEnd"/>
            <w:r w:rsidRPr="00F41682">
              <w:t xml:space="preserve"> </w:t>
            </w:r>
            <w:proofErr w:type="spellStart"/>
            <w:r w:rsidRPr="00F41682">
              <w:t>éxito</w:t>
            </w:r>
            <w:proofErr w:type="spellEnd"/>
            <w:r w:rsidRPr="00F41682">
              <w:t xml:space="preserve"> </w:t>
            </w:r>
            <w:proofErr w:type="spellStart"/>
            <w:r w:rsidRPr="00F41682">
              <w:t>en</w:t>
            </w:r>
            <w:proofErr w:type="spellEnd"/>
            <w:r w:rsidRPr="00F41682">
              <w:t xml:space="preserve"> la </w:t>
            </w:r>
            <w:proofErr w:type="spellStart"/>
            <w:r w:rsidRPr="00F41682">
              <w:t>escuela</w:t>
            </w:r>
            <w:proofErr w:type="spellEnd"/>
            <w:r w:rsidRPr="00F41682">
              <w:t xml:space="preserve">, </w:t>
            </w:r>
            <w:proofErr w:type="spellStart"/>
            <w:r w:rsidRPr="00F41682">
              <w:t>graduarse</w:t>
            </w:r>
            <w:proofErr w:type="spellEnd"/>
            <w:r w:rsidRPr="00F41682">
              <w:t xml:space="preserve"> con un diploma de </w:t>
            </w:r>
            <w:proofErr w:type="spellStart"/>
            <w:r w:rsidRPr="00F41682">
              <w:t>bachiller</w:t>
            </w:r>
            <w:proofErr w:type="spellEnd"/>
            <w:r w:rsidRPr="00F41682">
              <w:t xml:space="preserve"> (o </w:t>
            </w:r>
            <w:proofErr w:type="spellStart"/>
            <w:r w:rsidRPr="00F41682">
              <w:t>completar</w:t>
            </w:r>
            <w:proofErr w:type="spellEnd"/>
            <w:r w:rsidRPr="00F41682">
              <w:t xml:space="preserve"> GED) y </w:t>
            </w:r>
            <w:proofErr w:type="spellStart"/>
            <w:r w:rsidRPr="00F41682">
              <w:t>desarrollar</w:t>
            </w:r>
            <w:proofErr w:type="spellEnd"/>
            <w:r w:rsidRPr="00F41682">
              <w:t xml:space="preserve"> </w:t>
            </w:r>
            <w:proofErr w:type="spellStart"/>
            <w:r w:rsidRPr="00F41682">
              <w:t>habilidades</w:t>
            </w:r>
            <w:proofErr w:type="spellEnd"/>
            <w:r w:rsidRPr="00F41682">
              <w:t xml:space="preserve"> para que </w:t>
            </w:r>
            <w:proofErr w:type="spellStart"/>
            <w:r w:rsidRPr="00F41682">
              <w:t>puedan</w:t>
            </w:r>
            <w:proofErr w:type="spellEnd"/>
            <w:r w:rsidRPr="00F41682">
              <w:t xml:space="preserve"> </w:t>
            </w:r>
            <w:proofErr w:type="spellStart"/>
            <w:r w:rsidRPr="00F41682">
              <w:t>encontrar</w:t>
            </w:r>
            <w:proofErr w:type="spellEnd"/>
            <w:r w:rsidRPr="00F41682">
              <w:t xml:space="preserve"> </w:t>
            </w:r>
            <w:proofErr w:type="spellStart"/>
            <w:r w:rsidRPr="00F41682">
              <w:t>buenos</w:t>
            </w:r>
            <w:proofErr w:type="spellEnd"/>
            <w:r w:rsidRPr="00F41682">
              <w:t xml:space="preserve"> </w:t>
            </w:r>
            <w:proofErr w:type="spellStart"/>
            <w:r w:rsidRPr="00F41682">
              <w:t>trabajos</w:t>
            </w:r>
            <w:proofErr w:type="spellEnd"/>
            <w:r w:rsidRPr="00F41682">
              <w:t xml:space="preserve">. </w:t>
            </w:r>
            <w:proofErr w:type="spellStart"/>
            <w:r w:rsidRPr="00F41682">
              <w:t>También</w:t>
            </w:r>
            <w:proofErr w:type="spellEnd"/>
            <w:r w:rsidRPr="00F41682">
              <w:t xml:space="preserve"> </w:t>
            </w:r>
            <w:proofErr w:type="spellStart"/>
            <w:r w:rsidRPr="00F41682">
              <w:t>ayuda</w:t>
            </w:r>
            <w:proofErr w:type="spellEnd"/>
            <w:r w:rsidRPr="00F41682">
              <w:t xml:space="preserve"> a las </w:t>
            </w:r>
            <w:proofErr w:type="spellStart"/>
            <w:r w:rsidRPr="00F41682">
              <w:t>escuelas</w:t>
            </w:r>
            <w:proofErr w:type="spellEnd"/>
            <w:r w:rsidRPr="00F41682">
              <w:t xml:space="preserve"> con </w:t>
            </w:r>
            <w:proofErr w:type="spellStart"/>
            <w:r w:rsidRPr="00F41682">
              <w:t>este</w:t>
            </w:r>
            <w:proofErr w:type="spellEnd"/>
            <w:r w:rsidRPr="00F41682">
              <w:t xml:space="preserve"> </w:t>
            </w:r>
            <w:proofErr w:type="spellStart"/>
            <w:r w:rsidRPr="00F41682">
              <w:t>flujo</w:t>
            </w:r>
            <w:proofErr w:type="spellEnd"/>
            <w:r w:rsidRPr="00F41682">
              <w:t xml:space="preserve"> de </w:t>
            </w:r>
            <w:proofErr w:type="spellStart"/>
            <w:r w:rsidRPr="00F41682">
              <w:t>estudiantes</w:t>
            </w:r>
            <w:proofErr w:type="spellEnd"/>
            <w:r w:rsidRPr="00F41682">
              <w:t xml:space="preserve"> </w:t>
            </w:r>
            <w:proofErr w:type="spellStart"/>
            <w:r w:rsidRPr="00F41682">
              <w:t>transitorios</w:t>
            </w:r>
            <w:proofErr w:type="spellEnd"/>
            <w:r w:rsidRPr="00F41682">
              <w:t>.</w:t>
            </w:r>
          </w:p>
        </w:tc>
        <w:tc>
          <w:tcPr>
            <w:tcW w:w="4780" w:type="dxa"/>
            <w:gridSpan w:val="4"/>
            <w:tcBorders>
              <w:left w:val="dashed" w:sz="4" w:space="0" w:color="auto"/>
              <w:right w:val="dashed" w:sz="4" w:space="0" w:color="auto"/>
            </w:tcBorders>
            <w:tcMar>
              <w:left w:w="230" w:type="dxa"/>
              <w:right w:w="230" w:type="dxa"/>
            </w:tcMar>
          </w:tcPr>
          <w:p w14:paraId="5F828242" w14:textId="77777777" w:rsidR="00286DC1" w:rsidRPr="008954E6" w:rsidRDefault="00286DC1" w:rsidP="008954E6">
            <w:pPr>
              <w:pStyle w:val="IDRText"/>
              <w:rPr>
                <w:rStyle w:val="IDRSub-section"/>
                <w:rFonts w:eastAsia="Arial"/>
              </w:rPr>
            </w:pPr>
            <w:r w:rsidRPr="008954E6">
              <w:rPr>
                <w:rStyle w:val="IDRSub-section"/>
                <w:rFonts w:eastAsia="Arial"/>
              </w:rPr>
              <w:t>¿</w:t>
            </w:r>
            <w:proofErr w:type="spellStart"/>
            <w:r w:rsidRPr="008954E6">
              <w:rPr>
                <w:rStyle w:val="IDRSub-section"/>
                <w:rFonts w:eastAsia="Arial"/>
              </w:rPr>
              <w:t>Cualifica</w:t>
            </w:r>
            <w:proofErr w:type="spellEnd"/>
            <w:r w:rsidRPr="008954E6">
              <w:rPr>
                <w:rStyle w:val="IDRSub-section"/>
                <w:rFonts w:eastAsia="Arial"/>
              </w:rPr>
              <w:t xml:space="preserve"> mi </w:t>
            </w:r>
            <w:proofErr w:type="spellStart"/>
            <w:r w:rsidRPr="008954E6">
              <w:rPr>
                <w:rStyle w:val="IDRSub-section"/>
                <w:rFonts w:eastAsia="Arial"/>
              </w:rPr>
              <w:t>hijo</w:t>
            </w:r>
            <w:proofErr w:type="spellEnd"/>
            <w:r w:rsidRPr="008954E6">
              <w:rPr>
                <w:rStyle w:val="IDRSub-section"/>
                <w:rFonts w:eastAsia="Arial"/>
              </w:rPr>
              <w:t xml:space="preserve"> para </w:t>
            </w:r>
            <w:proofErr w:type="spellStart"/>
            <w:r w:rsidRPr="008954E6">
              <w:rPr>
                <w:rStyle w:val="IDRSub-section"/>
                <w:rFonts w:eastAsia="Arial"/>
              </w:rPr>
              <w:t>los</w:t>
            </w:r>
            <w:proofErr w:type="spellEnd"/>
            <w:r w:rsidRPr="008954E6">
              <w:rPr>
                <w:rStyle w:val="IDRSub-section"/>
                <w:rFonts w:eastAsia="Arial"/>
              </w:rPr>
              <w:t xml:space="preserve"> </w:t>
            </w:r>
            <w:proofErr w:type="spellStart"/>
            <w:r w:rsidRPr="008954E6">
              <w:rPr>
                <w:rStyle w:val="IDRSub-section"/>
                <w:rFonts w:eastAsia="Arial"/>
              </w:rPr>
              <w:t>servicios</w:t>
            </w:r>
            <w:proofErr w:type="spellEnd"/>
            <w:r w:rsidRPr="008954E6">
              <w:rPr>
                <w:rStyle w:val="IDRSub-section"/>
                <w:rFonts w:eastAsia="Arial"/>
              </w:rPr>
              <w:t xml:space="preserve">? </w:t>
            </w:r>
          </w:p>
          <w:p w14:paraId="2CCBF605" w14:textId="77777777" w:rsidR="00286DC1" w:rsidRPr="00F41682" w:rsidRDefault="00286DC1" w:rsidP="00F41682">
            <w:pPr>
              <w:pStyle w:val="IDRText"/>
            </w:pPr>
            <w:proofErr w:type="spellStart"/>
            <w:r w:rsidRPr="00F41682">
              <w:t>Usted</w:t>
            </w:r>
            <w:proofErr w:type="spellEnd"/>
            <w:r w:rsidRPr="00F41682">
              <w:t xml:space="preserve">  y/o  </w:t>
            </w:r>
            <w:proofErr w:type="spellStart"/>
            <w:r w:rsidRPr="00F41682">
              <w:t>sus</w:t>
            </w:r>
            <w:proofErr w:type="spellEnd"/>
            <w:r w:rsidRPr="00F41682">
              <w:t xml:space="preserve">  </w:t>
            </w:r>
            <w:proofErr w:type="spellStart"/>
            <w:r w:rsidRPr="00F41682">
              <w:t>hijos</w:t>
            </w:r>
            <w:proofErr w:type="spellEnd"/>
            <w:r w:rsidRPr="00F41682">
              <w:t xml:space="preserve">  </w:t>
            </w:r>
            <w:proofErr w:type="spellStart"/>
            <w:r w:rsidRPr="00F41682">
              <w:t>pueden</w:t>
            </w:r>
            <w:proofErr w:type="spellEnd"/>
            <w:r w:rsidRPr="00F41682">
              <w:t xml:space="preserve">  </w:t>
            </w:r>
            <w:proofErr w:type="spellStart"/>
            <w:r w:rsidRPr="00F41682">
              <w:t>cualificar</w:t>
            </w:r>
            <w:proofErr w:type="spellEnd"/>
            <w:r w:rsidRPr="00F41682">
              <w:t xml:space="preserve"> para </w:t>
            </w:r>
            <w:proofErr w:type="spellStart"/>
            <w:r w:rsidRPr="00F41682">
              <w:t>recibir</w:t>
            </w:r>
            <w:proofErr w:type="spellEnd"/>
            <w:r w:rsidRPr="00F41682">
              <w:t xml:space="preserve"> </w:t>
            </w:r>
            <w:proofErr w:type="spellStart"/>
            <w:r w:rsidRPr="00F41682">
              <w:t>servicios</w:t>
            </w:r>
            <w:proofErr w:type="spellEnd"/>
            <w:r w:rsidRPr="00F41682">
              <w:t xml:space="preserve"> </w:t>
            </w:r>
            <w:proofErr w:type="spellStart"/>
            <w:r w:rsidRPr="00F41682">
              <w:t>gratuitos</w:t>
            </w:r>
            <w:proofErr w:type="spellEnd"/>
            <w:r w:rsidRPr="00F41682">
              <w:t xml:space="preserve"> </w:t>
            </w:r>
            <w:proofErr w:type="spellStart"/>
            <w:r w:rsidRPr="00F41682">
              <w:t>educativos</w:t>
            </w:r>
            <w:proofErr w:type="spellEnd"/>
            <w:r w:rsidRPr="00F41682">
              <w:t xml:space="preserve"> o de </w:t>
            </w:r>
            <w:proofErr w:type="spellStart"/>
            <w:r w:rsidRPr="00F41682">
              <w:t>apoyo</w:t>
            </w:r>
            <w:proofErr w:type="spellEnd"/>
            <w:r w:rsidRPr="00F41682">
              <w:t xml:space="preserve">, </w:t>
            </w:r>
            <w:proofErr w:type="spellStart"/>
            <w:r w:rsidRPr="00F41682">
              <w:t>si</w:t>
            </w:r>
            <w:proofErr w:type="spellEnd"/>
            <w:r w:rsidRPr="00F41682">
              <w:t>:</w:t>
            </w:r>
          </w:p>
          <w:p w14:paraId="27A9E1B4" w14:textId="77777777" w:rsidR="00286DC1" w:rsidRPr="00F41682" w:rsidRDefault="00286DC1" w:rsidP="00F41682">
            <w:pPr>
              <w:pStyle w:val="IDRListParagraph"/>
            </w:pPr>
            <w:r w:rsidRPr="00F41682">
              <w:t xml:space="preserve">Se ha </w:t>
            </w:r>
            <w:proofErr w:type="spellStart"/>
            <w:r w:rsidRPr="00F41682">
              <w:t>mudado</w:t>
            </w:r>
            <w:proofErr w:type="spellEnd"/>
            <w:r w:rsidRPr="00F41682">
              <w:t xml:space="preserve"> a un </w:t>
            </w:r>
            <w:proofErr w:type="spellStart"/>
            <w:r w:rsidRPr="00F41682">
              <w:t>estado</w:t>
            </w:r>
            <w:proofErr w:type="spellEnd"/>
            <w:r w:rsidRPr="00F41682">
              <w:t xml:space="preserve"> o </w:t>
            </w:r>
            <w:proofErr w:type="spellStart"/>
            <w:r w:rsidRPr="00F41682">
              <w:t>distrito</w:t>
            </w:r>
            <w:proofErr w:type="spellEnd"/>
            <w:r w:rsidRPr="00F41682">
              <w:t xml:space="preserve"> escolar nuevo </w:t>
            </w:r>
            <w:proofErr w:type="spellStart"/>
            <w:r w:rsidRPr="00F41682">
              <w:t>en</w:t>
            </w:r>
            <w:proofErr w:type="spellEnd"/>
            <w:r w:rsidRPr="00F41682">
              <w:t xml:space="preserve"> </w:t>
            </w:r>
            <w:proofErr w:type="spellStart"/>
            <w:r w:rsidRPr="00F41682">
              <w:t>cualquier</w:t>
            </w:r>
            <w:proofErr w:type="spellEnd"/>
            <w:r w:rsidRPr="00F41682">
              <w:t xml:space="preserve"> </w:t>
            </w:r>
            <w:proofErr w:type="spellStart"/>
            <w:r w:rsidRPr="00F41682">
              <w:t>momento</w:t>
            </w:r>
            <w:proofErr w:type="spellEnd"/>
            <w:r w:rsidRPr="00F41682">
              <w:t xml:space="preserve"> </w:t>
            </w:r>
            <w:proofErr w:type="spellStart"/>
            <w:r w:rsidRPr="00F41682">
              <w:t>durante</w:t>
            </w:r>
            <w:proofErr w:type="spellEnd"/>
            <w:r w:rsidRPr="00F41682">
              <w:t xml:space="preserve"> </w:t>
            </w:r>
            <w:proofErr w:type="spellStart"/>
            <w:r w:rsidRPr="00F41682">
              <w:t>los</w:t>
            </w:r>
            <w:proofErr w:type="spellEnd"/>
            <w:r w:rsidRPr="00F41682">
              <w:t xml:space="preserve"> </w:t>
            </w:r>
            <w:proofErr w:type="spellStart"/>
            <w:r w:rsidRPr="00F41682">
              <w:t>últimos</w:t>
            </w:r>
            <w:proofErr w:type="spellEnd"/>
            <w:r w:rsidRPr="00F41682">
              <w:t xml:space="preserve"> </w:t>
            </w:r>
            <w:proofErr w:type="spellStart"/>
            <w:r w:rsidRPr="00F41682">
              <w:t>tres</w:t>
            </w:r>
            <w:proofErr w:type="spellEnd"/>
            <w:r w:rsidRPr="00F41682">
              <w:t xml:space="preserve"> </w:t>
            </w:r>
            <w:proofErr w:type="spellStart"/>
            <w:r w:rsidRPr="00F41682">
              <w:t>años</w:t>
            </w:r>
            <w:proofErr w:type="spellEnd"/>
          </w:p>
          <w:p w14:paraId="3B447F99" w14:textId="77777777" w:rsidR="00286DC1" w:rsidRPr="00F41682" w:rsidRDefault="00286DC1" w:rsidP="00F41682">
            <w:pPr>
              <w:pStyle w:val="IDRListParagraph"/>
            </w:pPr>
            <w:proofErr w:type="spellStart"/>
            <w:r w:rsidRPr="00F41682">
              <w:t>Busca</w:t>
            </w:r>
            <w:proofErr w:type="spellEnd"/>
            <w:r w:rsidRPr="00F41682">
              <w:t xml:space="preserve"> </w:t>
            </w:r>
            <w:proofErr w:type="spellStart"/>
            <w:r w:rsidRPr="00F41682">
              <w:t>trabajo</w:t>
            </w:r>
            <w:proofErr w:type="spellEnd"/>
            <w:r w:rsidRPr="00F41682">
              <w:t xml:space="preserve"> </w:t>
            </w:r>
            <w:proofErr w:type="spellStart"/>
            <w:r w:rsidRPr="00F41682">
              <w:t>relacionado</w:t>
            </w:r>
            <w:proofErr w:type="spellEnd"/>
            <w:r w:rsidRPr="00F41682">
              <w:t xml:space="preserve"> con </w:t>
            </w:r>
            <w:proofErr w:type="spellStart"/>
            <w:r w:rsidRPr="00F41682">
              <w:t>siembras</w:t>
            </w:r>
            <w:proofErr w:type="spellEnd"/>
            <w:r w:rsidRPr="00F41682">
              <w:t xml:space="preserve">, </w:t>
            </w:r>
            <w:proofErr w:type="spellStart"/>
            <w:r w:rsidRPr="00F41682">
              <w:t>productos</w:t>
            </w:r>
            <w:proofErr w:type="spellEnd"/>
            <w:r w:rsidRPr="00F41682">
              <w:t xml:space="preserve"> </w:t>
            </w:r>
            <w:proofErr w:type="spellStart"/>
            <w:r w:rsidRPr="00F41682">
              <w:t>lácteos</w:t>
            </w:r>
            <w:proofErr w:type="spellEnd"/>
            <w:r w:rsidRPr="00F41682">
              <w:t xml:space="preserve">, </w:t>
            </w:r>
            <w:proofErr w:type="spellStart"/>
            <w:r w:rsidRPr="00F41682">
              <w:t>ganado</w:t>
            </w:r>
            <w:proofErr w:type="spellEnd"/>
            <w:r w:rsidRPr="00F41682">
              <w:t xml:space="preserve">, </w:t>
            </w:r>
            <w:proofErr w:type="spellStart"/>
            <w:r w:rsidRPr="00F41682">
              <w:t>aves</w:t>
            </w:r>
            <w:proofErr w:type="spellEnd"/>
            <w:r w:rsidRPr="00F41682">
              <w:t xml:space="preserve">, </w:t>
            </w:r>
            <w:proofErr w:type="spellStart"/>
            <w:r w:rsidRPr="00F41682">
              <w:t>plantas</w:t>
            </w:r>
            <w:proofErr w:type="spellEnd"/>
            <w:r w:rsidRPr="00F41682">
              <w:t xml:space="preserve">, </w:t>
            </w:r>
            <w:proofErr w:type="spellStart"/>
            <w:r w:rsidRPr="00F41682">
              <w:t>árboles</w:t>
            </w:r>
            <w:proofErr w:type="spellEnd"/>
            <w:r w:rsidRPr="00F41682">
              <w:t xml:space="preserve"> o </w:t>
            </w:r>
            <w:proofErr w:type="spellStart"/>
            <w:r w:rsidRPr="00F41682">
              <w:t>pesca</w:t>
            </w:r>
            <w:proofErr w:type="spellEnd"/>
            <w:r w:rsidRPr="00F41682">
              <w:t>, y</w:t>
            </w:r>
          </w:p>
          <w:p w14:paraId="4DDFD5D1" w14:textId="77777777" w:rsidR="00286DC1" w:rsidRPr="00F41682" w:rsidRDefault="00286DC1" w:rsidP="00F41682">
            <w:pPr>
              <w:pStyle w:val="IDRListParagraph"/>
            </w:pPr>
            <w:proofErr w:type="spellStart"/>
            <w:r w:rsidRPr="00F41682">
              <w:t>Usted</w:t>
            </w:r>
            <w:proofErr w:type="spellEnd"/>
            <w:r w:rsidRPr="00F41682">
              <w:t xml:space="preserve"> y/o </w:t>
            </w:r>
            <w:proofErr w:type="spellStart"/>
            <w:r w:rsidRPr="00F41682">
              <w:t>su</w:t>
            </w:r>
            <w:proofErr w:type="spellEnd"/>
            <w:r w:rsidRPr="00F41682">
              <w:t xml:space="preserve">(s) </w:t>
            </w:r>
            <w:proofErr w:type="spellStart"/>
            <w:r w:rsidRPr="00F41682">
              <w:t>hijo</w:t>
            </w:r>
            <w:proofErr w:type="spellEnd"/>
            <w:r w:rsidRPr="00F41682">
              <w:t xml:space="preserve">(s) son </w:t>
            </w:r>
            <w:proofErr w:type="spellStart"/>
            <w:r w:rsidRPr="00F41682">
              <w:t>menores</w:t>
            </w:r>
            <w:proofErr w:type="spellEnd"/>
            <w:r w:rsidRPr="00F41682">
              <w:t xml:space="preserve"> de</w:t>
            </w:r>
          </w:p>
          <w:p w14:paraId="1F1A8679" w14:textId="77777777" w:rsidR="00286DC1" w:rsidRPr="00F41682" w:rsidRDefault="00286DC1" w:rsidP="00F41682">
            <w:pPr>
              <w:pStyle w:val="IDRListParagraph"/>
            </w:pPr>
            <w:r w:rsidRPr="00F41682">
              <w:t xml:space="preserve">22 </w:t>
            </w:r>
            <w:proofErr w:type="spellStart"/>
            <w:r w:rsidRPr="00F41682">
              <w:t>años</w:t>
            </w:r>
            <w:proofErr w:type="spellEnd"/>
            <w:r w:rsidRPr="00F41682">
              <w:t xml:space="preserve"> de </w:t>
            </w:r>
            <w:proofErr w:type="spellStart"/>
            <w:r w:rsidRPr="00F41682">
              <w:t>edad</w:t>
            </w:r>
            <w:proofErr w:type="spellEnd"/>
            <w:r w:rsidRPr="00F41682">
              <w:t>.</w:t>
            </w:r>
          </w:p>
          <w:p w14:paraId="57A597BD" w14:textId="77777777" w:rsidR="00286DC1" w:rsidRPr="00286DC1" w:rsidRDefault="00286DC1" w:rsidP="005514ED">
            <w:pPr>
              <w:rPr>
                <w:lang w:val="es-MX"/>
              </w:rPr>
            </w:pPr>
          </w:p>
          <w:p w14:paraId="06BB07F4" w14:textId="77777777" w:rsidR="00286DC1" w:rsidRPr="008954E6" w:rsidRDefault="00286DC1" w:rsidP="008954E6">
            <w:pPr>
              <w:pStyle w:val="IDRText"/>
              <w:rPr>
                <w:rStyle w:val="IDRSub-section"/>
                <w:rFonts w:eastAsia="Arial"/>
              </w:rPr>
            </w:pPr>
            <w:r w:rsidRPr="008954E6">
              <w:rPr>
                <w:rStyle w:val="IDRSub-section"/>
                <w:rFonts w:eastAsia="Arial"/>
              </w:rPr>
              <w:t xml:space="preserve">¿Por </w:t>
            </w:r>
            <w:proofErr w:type="spellStart"/>
            <w:r w:rsidRPr="008954E6">
              <w:rPr>
                <w:rStyle w:val="IDRSub-section"/>
                <w:rFonts w:eastAsia="Arial"/>
              </w:rPr>
              <w:t>qué</w:t>
            </w:r>
            <w:proofErr w:type="spellEnd"/>
            <w:r w:rsidRPr="008954E6">
              <w:rPr>
                <w:rStyle w:val="IDRSub-section"/>
                <w:rFonts w:eastAsia="Arial"/>
              </w:rPr>
              <w:t xml:space="preserve"> mi </w:t>
            </w:r>
            <w:proofErr w:type="spellStart"/>
            <w:r w:rsidRPr="008954E6">
              <w:rPr>
                <w:rStyle w:val="IDRSub-section"/>
                <w:rFonts w:eastAsia="Arial"/>
              </w:rPr>
              <w:t>ayuda</w:t>
            </w:r>
            <w:proofErr w:type="spellEnd"/>
            <w:r w:rsidRPr="008954E6">
              <w:rPr>
                <w:rStyle w:val="IDRSub-section"/>
                <w:rFonts w:eastAsia="Arial"/>
              </w:rPr>
              <w:t xml:space="preserve"> </w:t>
            </w:r>
            <w:proofErr w:type="spellStart"/>
            <w:r w:rsidRPr="008954E6">
              <w:rPr>
                <w:rStyle w:val="IDRSub-section"/>
                <w:rFonts w:eastAsia="Arial"/>
              </w:rPr>
              <w:t>es</w:t>
            </w:r>
            <w:proofErr w:type="spellEnd"/>
            <w:r w:rsidRPr="008954E6">
              <w:rPr>
                <w:rStyle w:val="IDRSub-section"/>
                <w:rFonts w:eastAsia="Arial"/>
              </w:rPr>
              <w:t xml:space="preserve"> </w:t>
            </w:r>
            <w:proofErr w:type="spellStart"/>
            <w:r w:rsidRPr="008954E6">
              <w:rPr>
                <w:rStyle w:val="IDRSub-section"/>
                <w:rFonts w:eastAsia="Arial"/>
              </w:rPr>
              <w:t>necesaria</w:t>
            </w:r>
            <w:proofErr w:type="spellEnd"/>
            <w:r w:rsidRPr="008954E6">
              <w:rPr>
                <w:rStyle w:val="IDRSub-section"/>
                <w:rFonts w:eastAsia="Arial"/>
              </w:rPr>
              <w:t>?</w:t>
            </w:r>
          </w:p>
          <w:p w14:paraId="502CCA65" w14:textId="77777777" w:rsidR="00286DC1" w:rsidRPr="00F41682" w:rsidRDefault="00286DC1" w:rsidP="00F41682">
            <w:pPr>
              <w:pStyle w:val="IDRText"/>
            </w:pPr>
            <w:proofErr w:type="spellStart"/>
            <w:r w:rsidRPr="00F41682">
              <w:t>Sabemos</w:t>
            </w:r>
            <w:proofErr w:type="spellEnd"/>
            <w:r w:rsidRPr="00F41682">
              <w:t xml:space="preserve"> que </w:t>
            </w:r>
            <w:proofErr w:type="spellStart"/>
            <w:r w:rsidRPr="00F41682">
              <w:t>es</w:t>
            </w:r>
            <w:proofErr w:type="spellEnd"/>
            <w:r w:rsidRPr="00F41682">
              <w:t xml:space="preserve"> </w:t>
            </w:r>
            <w:proofErr w:type="spellStart"/>
            <w:r w:rsidRPr="00F41682">
              <w:t>muy</w:t>
            </w:r>
            <w:proofErr w:type="spellEnd"/>
            <w:r w:rsidRPr="00F41682">
              <w:t xml:space="preserve"> </w:t>
            </w:r>
            <w:proofErr w:type="spellStart"/>
            <w:r w:rsidRPr="00F41682">
              <w:t>importante</w:t>
            </w:r>
            <w:proofErr w:type="spellEnd"/>
            <w:r w:rsidRPr="00F41682">
              <w:t xml:space="preserve"> que </w:t>
            </w:r>
            <w:proofErr w:type="spellStart"/>
            <w:r w:rsidRPr="00F41682">
              <w:t>los</w:t>
            </w:r>
            <w:proofErr w:type="spellEnd"/>
            <w:r w:rsidRPr="00F41682">
              <w:t xml:space="preserve"> padres se </w:t>
            </w:r>
            <w:proofErr w:type="spellStart"/>
            <w:r w:rsidRPr="00F41682">
              <w:t>involucren</w:t>
            </w:r>
            <w:proofErr w:type="spellEnd"/>
            <w:r w:rsidRPr="00F41682">
              <w:t xml:space="preserve"> </w:t>
            </w:r>
            <w:proofErr w:type="spellStart"/>
            <w:r w:rsidRPr="00F41682">
              <w:t>en</w:t>
            </w:r>
            <w:proofErr w:type="spellEnd"/>
            <w:r w:rsidRPr="00F41682">
              <w:t xml:space="preserve"> la </w:t>
            </w:r>
            <w:proofErr w:type="spellStart"/>
            <w:r w:rsidRPr="00F41682">
              <w:t>educación</w:t>
            </w:r>
            <w:proofErr w:type="spellEnd"/>
            <w:r w:rsidRPr="00F41682">
              <w:t xml:space="preserve"> de </w:t>
            </w:r>
            <w:proofErr w:type="spellStart"/>
            <w:r w:rsidRPr="00F41682">
              <w:t>sus</w:t>
            </w:r>
            <w:proofErr w:type="spellEnd"/>
            <w:r w:rsidRPr="00F41682">
              <w:t xml:space="preserve"> </w:t>
            </w:r>
            <w:proofErr w:type="spellStart"/>
            <w:r w:rsidRPr="00F41682">
              <w:t>hijos</w:t>
            </w:r>
            <w:proofErr w:type="spellEnd"/>
            <w:r w:rsidRPr="00F41682">
              <w:t xml:space="preserve">. Los padres son </w:t>
            </w:r>
            <w:proofErr w:type="spellStart"/>
            <w:r w:rsidRPr="00F41682">
              <w:t>los</w:t>
            </w:r>
            <w:proofErr w:type="spellEnd"/>
            <w:r w:rsidRPr="00F41682">
              <w:t xml:space="preserve"> </w:t>
            </w:r>
            <w:proofErr w:type="spellStart"/>
            <w:r w:rsidRPr="00F41682">
              <w:t>primeros</w:t>
            </w:r>
            <w:proofErr w:type="spellEnd"/>
            <w:r w:rsidRPr="00F41682">
              <w:t xml:space="preserve"> maestros de </w:t>
            </w:r>
            <w:proofErr w:type="spellStart"/>
            <w:r w:rsidRPr="00F41682">
              <w:t>los</w:t>
            </w:r>
            <w:proofErr w:type="spellEnd"/>
            <w:r w:rsidRPr="00F41682">
              <w:t xml:space="preserve"> </w:t>
            </w:r>
            <w:proofErr w:type="spellStart"/>
            <w:r w:rsidRPr="00F41682">
              <w:t>niños</w:t>
            </w:r>
            <w:proofErr w:type="spellEnd"/>
            <w:r w:rsidRPr="00F41682">
              <w:t xml:space="preserve">. El MEP </w:t>
            </w:r>
            <w:proofErr w:type="spellStart"/>
            <w:r w:rsidRPr="00F41682">
              <w:t>está</w:t>
            </w:r>
            <w:proofErr w:type="spellEnd"/>
            <w:r w:rsidRPr="00F41682">
              <w:t xml:space="preserve"> </w:t>
            </w:r>
            <w:proofErr w:type="spellStart"/>
            <w:r w:rsidRPr="00F41682">
              <w:t>listo</w:t>
            </w:r>
            <w:proofErr w:type="spellEnd"/>
            <w:r w:rsidRPr="00F41682">
              <w:t xml:space="preserve"> para </w:t>
            </w:r>
            <w:proofErr w:type="spellStart"/>
            <w:r w:rsidRPr="00F41682">
              <w:t>apoyarlo</w:t>
            </w:r>
            <w:proofErr w:type="spellEnd"/>
            <w:r w:rsidRPr="00F41682">
              <w:t xml:space="preserve"> a </w:t>
            </w:r>
            <w:proofErr w:type="spellStart"/>
            <w:r w:rsidRPr="00F41682">
              <w:t>usted</w:t>
            </w:r>
            <w:proofErr w:type="spellEnd"/>
            <w:r w:rsidRPr="00F41682">
              <w:t xml:space="preserve"> y </w:t>
            </w:r>
            <w:proofErr w:type="spellStart"/>
            <w:r w:rsidRPr="00F41682">
              <w:t>su</w:t>
            </w:r>
            <w:proofErr w:type="spellEnd"/>
            <w:r w:rsidRPr="00F41682">
              <w:t xml:space="preserve"> </w:t>
            </w:r>
            <w:proofErr w:type="spellStart"/>
            <w:r w:rsidRPr="00F41682">
              <w:t>hijo</w:t>
            </w:r>
            <w:proofErr w:type="spellEnd"/>
            <w:r w:rsidRPr="00F41682">
              <w:t xml:space="preserve"> a </w:t>
            </w:r>
            <w:proofErr w:type="spellStart"/>
            <w:r w:rsidRPr="00F41682">
              <w:t>aprender</w:t>
            </w:r>
            <w:proofErr w:type="spellEnd"/>
            <w:r w:rsidRPr="00F41682">
              <w:t xml:space="preserve"> y </w:t>
            </w:r>
            <w:proofErr w:type="spellStart"/>
            <w:r w:rsidRPr="00F41682">
              <w:t>crecer</w:t>
            </w:r>
            <w:proofErr w:type="spellEnd"/>
            <w:r w:rsidRPr="00F41682">
              <w:t xml:space="preserve">. Su </w:t>
            </w:r>
            <w:proofErr w:type="spellStart"/>
            <w:r w:rsidRPr="00F41682">
              <w:t>involucramiento</w:t>
            </w:r>
            <w:proofErr w:type="spellEnd"/>
            <w:r w:rsidRPr="00F41682">
              <w:t xml:space="preserve"> le </w:t>
            </w:r>
            <w:proofErr w:type="spellStart"/>
            <w:r w:rsidRPr="00F41682">
              <w:t>mostrará</w:t>
            </w:r>
            <w:proofErr w:type="spellEnd"/>
            <w:r w:rsidRPr="00F41682">
              <w:t xml:space="preserve"> a </w:t>
            </w:r>
            <w:proofErr w:type="spellStart"/>
            <w:r w:rsidRPr="00F41682">
              <w:t>su</w:t>
            </w:r>
            <w:proofErr w:type="spellEnd"/>
            <w:r w:rsidRPr="00F41682">
              <w:t xml:space="preserve"> </w:t>
            </w:r>
            <w:proofErr w:type="spellStart"/>
            <w:r w:rsidRPr="00F41682">
              <w:t>hijo</w:t>
            </w:r>
            <w:proofErr w:type="spellEnd"/>
            <w:r w:rsidRPr="00F41682">
              <w:t xml:space="preserve"> lo </w:t>
            </w:r>
            <w:proofErr w:type="spellStart"/>
            <w:r w:rsidRPr="00F41682">
              <w:t>importante</w:t>
            </w:r>
            <w:proofErr w:type="spellEnd"/>
            <w:r w:rsidRPr="00F41682">
              <w:t xml:space="preserve"> que </w:t>
            </w:r>
            <w:proofErr w:type="spellStart"/>
            <w:r w:rsidRPr="00F41682">
              <w:t>es</w:t>
            </w:r>
            <w:proofErr w:type="spellEnd"/>
            <w:r w:rsidRPr="00F41682">
              <w:t xml:space="preserve"> </w:t>
            </w:r>
            <w:proofErr w:type="spellStart"/>
            <w:r w:rsidRPr="00F41682">
              <w:t>aprender</w:t>
            </w:r>
            <w:proofErr w:type="spellEnd"/>
            <w:r w:rsidRPr="00F41682">
              <w:t>.</w:t>
            </w:r>
          </w:p>
        </w:tc>
        <w:tc>
          <w:tcPr>
            <w:tcW w:w="4780" w:type="dxa"/>
            <w:gridSpan w:val="3"/>
            <w:tcBorders>
              <w:left w:val="dashed" w:sz="4" w:space="0" w:color="auto"/>
            </w:tcBorders>
            <w:tcMar>
              <w:left w:w="360" w:type="dxa"/>
              <w:right w:w="29" w:type="dxa"/>
            </w:tcMar>
          </w:tcPr>
          <w:p w14:paraId="615D6BB7" w14:textId="77777777" w:rsidR="00286DC1" w:rsidRPr="008954E6" w:rsidRDefault="00286DC1" w:rsidP="008954E6">
            <w:pPr>
              <w:pStyle w:val="IDRText"/>
              <w:rPr>
                <w:rStyle w:val="IDRSub-section"/>
                <w:rFonts w:eastAsia="Arial"/>
              </w:rPr>
            </w:pPr>
            <w:r w:rsidRPr="008954E6">
              <w:rPr>
                <w:rStyle w:val="IDRSub-section"/>
                <w:rFonts w:eastAsia="Arial"/>
              </w:rPr>
              <w:t>¿</w:t>
            </w:r>
            <w:proofErr w:type="spellStart"/>
            <w:r w:rsidRPr="008954E6">
              <w:rPr>
                <w:rStyle w:val="IDRSub-section"/>
                <w:rFonts w:eastAsia="Arial"/>
              </w:rPr>
              <w:t>Piensa</w:t>
            </w:r>
            <w:proofErr w:type="spellEnd"/>
            <w:r w:rsidRPr="008954E6">
              <w:rPr>
                <w:rStyle w:val="IDRSub-section"/>
                <w:rFonts w:eastAsia="Arial"/>
              </w:rPr>
              <w:t xml:space="preserve"> que </w:t>
            </w:r>
            <w:proofErr w:type="spellStart"/>
            <w:r w:rsidRPr="008954E6">
              <w:rPr>
                <w:rStyle w:val="IDRSub-section"/>
                <w:rFonts w:eastAsia="Arial"/>
              </w:rPr>
              <w:t>su</w:t>
            </w:r>
            <w:proofErr w:type="spellEnd"/>
            <w:r w:rsidRPr="008954E6">
              <w:rPr>
                <w:rStyle w:val="IDRSub-section"/>
                <w:rFonts w:eastAsia="Arial"/>
              </w:rPr>
              <w:t xml:space="preserve"> </w:t>
            </w:r>
            <w:proofErr w:type="spellStart"/>
            <w:r w:rsidRPr="008954E6">
              <w:rPr>
                <w:rStyle w:val="IDRSub-section"/>
                <w:rFonts w:eastAsia="Arial"/>
              </w:rPr>
              <w:t>hijo</w:t>
            </w:r>
            <w:proofErr w:type="spellEnd"/>
            <w:r w:rsidRPr="008954E6">
              <w:rPr>
                <w:rStyle w:val="IDRSub-section"/>
                <w:rFonts w:eastAsia="Arial"/>
              </w:rPr>
              <w:t xml:space="preserve"> </w:t>
            </w:r>
            <w:proofErr w:type="spellStart"/>
            <w:r w:rsidRPr="008954E6">
              <w:rPr>
                <w:rStyle w:val="IDRSub-section"/>
                <w:rFonts w:eastAsia="Arial"/>
              </w:rPr>
              <w:t>cualifica</w:t>
            </w:r>
            <w:proofErr w:type="spellEnd"/>
            <w:r w:rsidRPr="008954E6">
              <w:rPr>
                <w:rStyle w:val="IDRSub-section"/>
                <w:rFonts w:eastAsia="Arial"/>
              </w:rPr>
              <w:t>?</w:t>
            </w:r>
          </w:p>
          <w:p w14:paraId="57FA4251" w14:textId="54479CCC" w:rsidR="00286DC1" w:rsidRPr="001F2229" w:rsidRDefault="00286DC1" w:rsidP="001F2229">
            <w:pPr>
              <w:pStyle w:val="IDRText"/>
            </w:pPr>
            <w:r w:rsidRPr="00557B6B">
              <w:t xml:space="preserve">Si </w:t>
            </w:r>
            <w:proofErr w:type="spellStart"/>
            <w:r w:rsidRPr="00557B6B">
              <w:t>piensa</w:t>
            </w:r>
            <w:proofErr w:type="spellEnd"/>
            <w:r w:rsidRPr="00557B6B">
              <w:t xml:space="preserve"> que </w:t>
            </w:r>
            <w:proofErr w:type="spellStart"/>
            <w:r w:rsidRPr="00557B6B">
              <w:t>su</w:t>
            </w:r>
            <w:proofErr w:type="spellEnd"/>
            <w:r w:rsidRPr="00557B6B">
              <w:t xml:space="preserve"> </w:t>
            </w:r>
            <w:proofErr w:type="spellStart"/>
            <w:r w:rsidRPr="00557B6B">
              <w:t>hijo</w:t>
            </w:r>
            <w:proofErr w:type="spellEnd"/>
            <w:r w:rsidRPr="00557B6B">
              <w:t xml:space="preserve"> </w:t>
            </w:r>
            <w:proofErr w:type="spellStart"/>
            <w:r w:rsidRPr="00557B6B">
              <w:t>cualifica</w:t>
            </w:r>
            <w:proofErr w:type="spellEnd"/>
            <w:r w:rsidRPr="00557B6B">
              <w:t xml:space="preserve">, </w:t>
            </w:r>
            <w:proofErr w:type="spellStart"/>
            <w:r w:rsidRPr="00557B6B">
              <w:t>llame</w:t>
            </w:r>
            <w:proofErr w:type="spellEnd"/>
            <w:r w:rsidRPr="00557B6B">
              <w:t xml:space="preserve"> al personal del MEP </w:t>
            </w:r>
            <w:proofErr w:type="spellStart"/>
            <w:r w:rsidRPr="00557B6B">
              <w:t>listado</w:t>
            </w:r>
            <w:proofErr w:type="spellEnd"/>
            <w:r w:rsidRPr="00557B6B">
              <w:t xml:space="preserve"> </w:t>
            </w:r>
            <w:proofErr w:type="spellStart"/>
            <w:r w:rsidRPr="00557B6B">
              <w:t>en</w:t>
            </w:r>
            <w:proofErr w:type="spellEnd"/>
            <w:r w:rsidRPr="00557B6B">
              <w:t xml:space="preserve"> la </w:t>
            </w:r>
            <w:proofErr w:type="spellStart"/>
            <w:r w:rsidRPr="00557B6B">
              <w:t>parte</w:t>
            </w:r>
            <w:proofErr w:type="spellEnd"/>
            <w:r w:rsidRPr="00557B6B">
              <w:t xml:space="preserve"> de </w:t>
            </w:r>
            <w:proofErr w:type="spellStart"/>
            <w:r w:rsidRPr="00557B6B">
              <w:t>atrás</w:t>
            </w:r>
            <w:proofErr w:type="spellEnd"/>
            <w:r w:rsidRPr="00557B6B">
              <w:t xml:space="preserve"> de </w:t>
            </w:r>
            <w:proofErr w:type="spellStart"/>
            <w:r w:rsidRPr="00557B6B">
              <w:t>este</w:t>
            </w:r>
            <w:proofErr w:type="spellEnd"/>
            <w:r w:rsidRPr="00557B6B">
              <w:t xml:space="preserve"> </w:t>
            </w:r>
            <w:proofErr w:type="spellStart"/>
            <w:r w:rsidRPr="00557B6B">
              <w:t>folleto</w:t>
            </w:r>
            <w:proofErr w:type="spellEnd"/>
            <w:r w:rsidRPr="00557B6B">
              <w:t xml:space="preserve">. Un </w:t>
            </w:r>
            <w:proofErr w:type="spellStart"/>
            <w:r w:rsidRPr="00557B6B">
              <w:t>reclutador</w:t>
            </w:r>
            <w:proofErr w:type="spellEnd"/>
            <w:r w:rsidRPr="00557B6B">
              <w:t xml:space="preserve"> MEP lo </w:t>
            </w:r>
            <w:proofErr w:type="spellStart"/>
            <w:r w:rsidRPr="00557B6B">
              <w:t>visitará</w:t>
            </w:r>
            <w:proofErr w:type="spellEnd"/>
            <w:r w:rsidRPr="00557B6B">
              <w:t xml:space="preserve"> para  </w:t>
            </w:r>
            <w:proofErr w:type="spellStart"/>
            <w:r w:rsidRPr="00557B6B">
              <w:t>hablar</w:t>
            </w:r>
            <w:proofErr w:type="spellEnd"/>
            <w:r w:rsidRPr="00557B6B">
              <w:t xml:space="preserve">  </w:t>
            </w:r>
            <w:proofErr w:type="spellStart"/>
            <w:r w:rsidRPr="00557B6B">
              <w:t>si</w:t>
            </w:r>
            <w:proofErr w:type="spellEnd"/>
            <w:r w:rsidRPr="00557B6B">
              <w:t xml:space="preserve"> </w:t>
            </w:r>
            <w:proofErr w:type="spellStart"/>
            <w:r w:rsidRPr="00557B6B">
              <w:t>su</w:t>
            </w:r>
            <w:proofErr w:type="spellEnd"/>
            <w:r w:rsidRPr="00557B6B">
              <w:t xml:space="preserve"> </w:t>
            </w:r>
            <w:proofErr w:type="spellStart"/>
            <w:r w:rsidRPr="00557B6B">
              <w:t>hijo</w:t>
            </w:r>
            <w:proofErr w:type="spellEnd"/>
            <w:r w:rsidRPr="00557B6B">
              <w:t xml:space="preserve"> </w:t>
            </w:r>
            <w:proofErr w:type="spellStart"/>
            <w:r w:rsidRPr="00557B6B">
              <w:t>pued</w:t>
            </w:r>
            <w:r w:rsidR="008F53F1">
              <w:t>e</w:t>
            </w:r>
            <w:proofErr w:type="spellEnd"/>
            <w:r w:rsidRPr="00557B6B">
              <w:t xml:space="preserve"> </w:t>
            </w:r>
            <w:proofErr w:type="spellStart"/>
            <w:r w:rsidRPr="00557B6B">
              <w:t>recibir</w:t>
            </w:r>
            <w:proofErr w:type="spellEnd"/>
            <w:r w:rsidRPr="00557B6B">
              <w:t xml:space="preserve"> </w:t>
            </w:r>
            <w:proofErr w:type="spellStart"/>
            <w:r w:rsidRPr="00557B6B">
              <w:t>estos</w:t>
            </w:r>
            <w:proofErr w:type="spellEnd"/>
            <w:r w:rsidRPr="00557B6B">
              <w:t xml:space="preserve">  </w:t>
            </w:r>
            <w:proofErr w:type="spellStart"/>
            <w:r w:rsidRPr="00557B6B">
              <w:t>servicios</w:t>
            </w:r>
            <w:proofErr w:type="spellEnd"/>
            <w:r w:rsidRPr="00557B6B">
              <w:t xml:space="preserve"> o no. No </w:t>
            </w:r>
            <w:proofErr w:type="spellStart"/>
            <w:r w:rsidRPr="00557B6B">
              <w:t>todos</w:t>
            </w:r>
            <w:proofErr w:type="spellEnd"/>
            <w:r w:rsidRPr="00557B6B">
              <w:t xml:space="preserve"> </w:t>
            </w:r>
            <w:proofErr w:type="spellStart"/>
            <w:r w:rsidRPr="00557B6B">
              <w:t>los</w:t>
            </w:r>
            <w:proofErr w:type="spellEnd"/>
            <w:r w:rsidRPr="00557B6B">
              <w:t xml:space="preserve"> </w:t>
            </w:r>
            <w:proofErr w:type="spellStart"/>
            <w:r w:rsidRPr="00557B6B">
              <w:t>niños</w:t>
            </w:r>
            <w:proofErr w:type="spellEnd"/>
            <w:r w:rsidRPr="00557B6B">
              <w:t xml:space="preserve"> </w:t>
            </w:r>
            <w:proofErr w:type="spellStart"/>
            <w:r w:rsidRPr="00557B6B">
              <w:t>cualifican</w:t>
            </w:r>
            <w:proofErr w:type="spellEnd"/>
            <w:r w:rsidRPr="00557B6B">
              <w:t xml:space="preserve"> para </w:t>
            </w:r>
            <w:proofErr w:type="spellStart"/>
            <w:r w:rsidRPr="00557B6B">
              <w:t>recibir</w:t>
            </w:r>
            <w:proofErr w:type="spellEnd"/>
            <w:r w:rsidRPr="00557B6B">
              <w:t xml:space="preserve"> </w:t>
            </w:r>
            <w:proofErr w:type="spellStart"/>
            <w:r w:rsidRPr="00557B6B">
              <w:t>servicio</w:t>
            </w:r>
            <w:r w:rsidR="008F53F1">
              <w:t>s</w:t>
            </w:r>
            <w:proofErr w:type="spellEnd"/>
            <w:r w:rsidR="008F53F1">
              <w:t>,</w:t>
            </w:r>
            <w:r w:rsidRPr="00557B6B">
              <w:t xml:space="preserve"> </w:t>
            </w:r>
            <w:proofErr w:type="spellStart"/>
            <w:r w:rsidRPr="00557B6B">
              <w:t>pero</w:t>
            </w:r>
            <w:proofErr w:type="spellEnd"/>
            <w:r w:rsidRPr="00557B6B">
              <w:t xml:space="preserve"> </w:t>
            </w:r>
            <w:proofErr w:type="spellStart"/>
            <w:r w:rsidRPr="00557B6B">
              <w:t>es</w:t>
            </w:r>
            <w:proofErr w:type="spellEnd"/>
            <w:r w:rsidRPr="00557B6B">
              <w:t xml:space="preserve"> </w:t>
            </w:r>
            <w:proofErr w:type="spellStart"/>
            <w:r w:rsidRPr="00557B6B">
              <w:t>importante</w:t>
            </w:r>
            <w:proofErr w:type="spellEnd"/>
            <w:r w:rsidRPr="00557B6B">
              <w:t xml:space="preserve"> que </w:t>
            </w:r>
            <w:proofErr w:type="spellStart"/>
            <w:r w:rsidRPr="00557B6B">
              <w:t>llame</w:t>
            </w:r>
            <w:proofErr w:type="spellEnd"/>
            <w:r w:rsidRPr="00557B6B">
              <w:t xml:space="preserve"> para </w:t>
            </w:r>
            <w:proofErr w:type="spellStart"/>
            <w:r w:rsidRPr="00557B6B">
              <w:t>más</w:t>
            </w:r>
            <w:proofErr w:type="spellEnd"/>
            <w:r w:rsidRPr="00557B6B">
              <w:t xml:space="preserve"> </w:t>
            </w:r>
            <w:proofErr w:type="spellStart"/>
            <w:r w:rsidRPr="00557B6B">
              <w:t>información</w:t>
            </w:r>
            <w:proofErr w:type="spellEnd"/>
            <w:r w:rsidRPr="00557B6B">
              <w:t xml:space="preserve">. </w:t>
            </w:r>
            <w:proofErr w:type="spellStart"/>
            <w:r w:rsidRPr="00557B6B">
              <w:t>Esta</w:t>
            </w:r>
            <w:proofErr w:type="spellEnd"/>
            <w:r w:rsidRPr="00557B6B">
              <w:t xml:space="preserve"> </w:t>
            </w:r>
            <w:proofErr w:type="spellStart"/>
            <w:r w:rsidRPr="00557B6B">
              <w:t>llamada</w:t>
            </w:r>
            <w:proofErr w:type="spellEnd"/>
            <w:r w:rsidRPr="00557B6B">
              <w:t xml:space="preserve"> le </w:t>
            </w:r>
            <w:proofErr w:type="spellStart"/>
            <w:r w:rsidRPr="00557B6B">
              <w:t>pueda</w:t>
            </w:r>
            <w:proofErr w:type="spellEnd"/>
            <w:r w:rsidRPr="00557B6B">
              <w:t xml:space="preserve"> </w:t>
            </w:r>
            <w:proofErr w:type="spellStart"/>
            <w:r w:rsidRPr="00557B6B">
              <w:t>ayudar</w:t>
            </w:r>
            <w:proofErr w:type="spellEnd"/>
            <w:r w:rsidRPr="00557B6B">
              <w:t xml:space="preserve"> a </w:t>
            </w:r>
            <w:proofErr w:type="spellStart"/>
            <w:r w:rsidRPr="00557B6B">
              <w:t>usted</w:t>
            </w:r>
            <w:proofErr w:type="spellEnd"/>
            <w:r w:rsidRPr="00557B6B">
              <w:t xml:space="preserve"> y a </w:t>
            </w:r>
            <w:proofErr w:type="spellStart"/>
            <w:r w:rsidRPr="00557B6B">
              <w:t>su</w:t>
            </w:r>
            <w:proofErr w:type="spellEnd"/>
            <w:r w:rsidRPr="00557B6B">
              <w:t xml:space="preserve"> </w:t>
            </w:r>
            <w:proofErr w:type="spellStart"/>
            <w:r w:rsidRPr="00557B6B">
              <w:t>hijo</w:t>
            </w:r>
            <w:proofErr w:type="spellEnd"/>
            <w:r w:rsidRPr="00557B6B">
              <w:t xml:space="preserve"> a </w:t>
            </w:r>
            <w:proofErr w:type="spellStart"/>
            <w:r w:rsidRPr="00557B6B">
              <w:t>obtener</w:t>
            </w:r>
            <w:proofErr w:type="spellEnd"/>
            <w:r w:rsidRPr="00557B6B">
              <w:t xml:space="preserve"> la </w:t>
            </w:r>
            <w:proofErr w:type="spellStart"/>
            <w:r w:rsidRPr="00557B6B">
              <w:t>ayuda</w:t>
            </w:r>
            <w:proofErr w:type="spellEnd"/>
            <w:r w:rsidRPr="00557B6B">
              <w:t xml:space="preserve"> que </w:t>
            </w:r>
            <w:proofErr w:type="spellStart"/>
            <w:r w:rsidRPr="00557B6B">
              <w:t>necesitan</w:t>
            </w:r>
            <w:proofErr w:type="spellEnd"/>
            <w:r w:rsidRPr="00557B6B">
              <w:t xml:space="preserve"> para </w:t>
            </w:r>
            <w:proofErr w:type="spellStart"/>
            <w:r w:rsidRPr="00557B6B">
              <w:t>tener</w:t>
            </w:r>
            <w:proofErr w:type="spellEnd"/>
            <w:r w:rsidRPr="00557B6B">
              <w:t xml:space="preserve"> </w:t>
            </w:r>
            <w:proofErr w:type="spellStart"/>
            <w:r w:rsidRPr="00557B6B">
              <w:t>éxito</w:t>
            </w:r>
            <w:proofErr w:type="spellEnd"/>
            <w:r w:rsidRPr="00557B6B">
              <w:t xml:space="preserve"> </w:t>
            </w:r>
            <w:proofErr w:type="spellStart"/>
            <w:r w:rsidRPr="00557B6B">
              <w:t>en</w:t>
            </w:r>
            <w:proofErr w:type="spellEnd"/>
            <w:r w:rsidRPr="00557B6B">
              <w:t xml:space="preserve"> la </w:t>
            </w:r>
            <w:proofErr w:type="spellStart"/>
            <w:r w:rsidRPr="00557B6B">
              <w:t>escuela</w:t>
            </w:r>
            <w:proofErr w:type="spellEnd"/>
            <w:r w:rsidRPr="00557B6B">
              <w:t xml:space="preserve">. Al </w:t>
            </w:r>
            <w:proofErr w:type="spellStart"/>
            <w:r w:rsidRPr="00557B6B">
              <w:t>contactar</w:t>
            </w:r>
            <w:proofErr w:type="spellEnd"/>
            <w:r w:rsidRPr="00557B6B">
              <w:t xml:space="preserve"> </w:t>
            </w:r>
            <w:proofErr w:type="spellStart"/>
            <w:r w:rsidRPr="00557B6B">
              <w:t>su</w:t>
            </w:r>
            <w:proofErr w:type="spellEnd"/>
            <w:r w:rsidRPr="00557B6B">
              <w:t xml:space="preserve"> MEP local</w:t>
            </w:r>
            <w:r w:rsidR="001F2229">
              <w:t xml:space="preserve"> </w:t>
            </w:r>
            <w:r w:rsidRPr="00557B6B">
              <w:t xml:space="preserve">no solo </w:t>
            </w:r>
            <w:proofErr w:type="spellStart"/>
            <w:r w:rsidRPr="00557B6B">
              <w:t>recibirá</w:t>
            </w:r>
            <w:proofErr w:type="spellEnd"/>
            <w:r w:rsidRPr="00557B6B">
              <w:t xml:space="preserve"> </w:t>
            </w:r>
            <w:proofErr w:type="spellStart"/>
            <w:r w:rsidRPr="00557B6B">
              <w:t>ayuda</w:t>
            </w:r>
            <w:proofErr w:type="spellEnd"/>
            <w:r w:rsidRPr="00557B6B">
              <w:t xml:space="preserve">, </w:t>
            </w:r>
            <w:proofErr w:type="spellStart"/>
            <w:r w:rsidRPr="00557B6B">
              <w:t>si</w:t>
            </w:r>
            <w:r w:rsidR="001F2229">
              <w:t>no</w:t>
            </w:r>
            <w:proofErr w:type="spellEnd"/>
            <w:r w:rsidR="001F2229">
              <w:t xml:space="preserve"> que </w:t>
            </w:r>
            <w:proofErr w:type="spellStart"/>
            <w:r w:rsidR="001F2229">
              <w:t>además</w:t>
            </w:r>
            <w:proofErr w:type="spellEnd"/>
            <w:r w:rsidR="001F2229">
              <w:t xml:space="preserve"> </w:t>
            </w:r>
            <w:proofErr w:type="spellStart"/>
            <w:r w:rsidRPr="00557B6B">
              <w:t>puede</w:t>
            </w:r>
            <w:proofErr w:type="spellEnd"/>
            <w:r w:rsidRPr="00557B6B">
              <w:t xml:space="preserve"> </w:t>
            </w:r>
            <w:proofErr w:type="spellStart"/>
            <w:r w:rsidRPr="00557B6B">
              <w:t>ayudar</w:t>
            </w:r>
            <w:proofErr w:type="spellEnd"/>
            <w:r w:rsidRPr="00557B6B">
              <w:t xml:space="preserve"> a </w:t>
            </w:r>
            <w:proofErr w:type="spellStart"/>
            <w:r w:rsidRPr="00557B6B">
              <w:t>otras</w:t>
            </w:r>
            <w:proofErr w:type="spellEnd"/>
            <w:r w:rsidRPr="00557B6B">
              <w:t xml:space="preserve"> </w:t>
            </w:r>
            <w:proofErr w:type="spellStart"/>
            <w:r w:rsidRPr="00557B6B">
              <w:t>familias</w:t>
            </w:r>
            <w:proofErr w:type="spellEnd"/>
            <w:r w:rsidRPr="00557B6B">
              <w:t xml:space="preserve"> </w:t>
            </w:r>
            <w:proofErr w:type="spellStart"/>
            <w:r w:rsidRPr="00557B6B">
              <w:t>migrantes</w:t>
            </w:r>
            <w:proofErr w:type="spellEnd"/>
            <w:r w:rsidR="001F2229">
              <w:t xml:space="preserve"> </w:t>
            </w:r>
            <w:r w:rsidRPr="00557B6B">
              <w:t xml:space="preserve">a </w:t>
            </w:r>
            <w:proofErr w:type="spellStart"/>
            <w:r w:rsidRPr="00557B6B">
              <w:t>traer</w:t>
            </w:r>
            <w:proofErr w:type="spellEnd"/>
            <w:r w:rsidRPr="00557B6B">
              <w:t xml:space="preserve"> </w:t>
            </w:r>
            <w:proofErr w:type="spellStart"/>
            <w:r w:rsidRPr="00557B6B">
              <w:t>servicios</w:t>
            </w:r>
            <w:proofErr w:type="spellEnd"/>
            <w:r w:rsidRPr="00557B6B">
              <w:t xml:space="preserve">  a </w:t>
            </w:r>
            <w:proofErr w:type="spellStart"/>
            <w:r w:rsidRPr="00557B6B">
              <w:t>su</w:t>
            </w:r>
            <w:proofErr w:type="spellEnd"/>
            <w:r w:rsidRPr="00557B6B">
              <w:t xml:space="preserve"> </w:t>
            </w:r>
            <w:proofErr w:type="spellStart"/>
            <w:r w:rsidRPr="00557B6B">
              <w:t>área</w:t>
            </w:r>
            <w:proofErr w:type="spellEnd"/>
            <w:r w:rsidRPr="00557B6B">
              <w:t xml:space="preserve">. El MEP solo </w:t>
            </w:r>
            <w:proofErr w:type="spellStart"/>
            <w:r w:rsidRPr="00557B6B">
              <w:t>puede</w:t>
            </w:r>
            <w:proofErr w:type="spellEnd"/>
            <w:r w:rsidRPr="00557B6B">
              <w:t xml:space="preserve"> </w:t>
            </w:r>
            <w:proofErr w:type="spellStart"/>
            <w:r w:rsidRPr="00557B6B">
              <w:t>ayudar</w:t>
            </w:r>
            <w:proofErr w:type="spellEnd"/>
            <w:r w:rsidRPr="00557B6B">
              <w:t xml:space="preserve"> a </w:t>
            </w:r>
            <w:proofErr w:type="spellStart"/>
            <w:r w:rsidRPr="00557B6B">
              <w:t>los</w:t>
            </w:r>
            <w:proofErr w:type="spellEnd"/>
            <w:r w:rsidRPr="00557B6B">
              <w:t xml:space="preserve"> </w:t>
            </w:r>
            <w:proofErr w:type="spellStart"/>
            <w:r w:rsidRPr="00557B6B">
              <w:t>niños</w:t>
            </w:r>
            <w:proofErr w:type="spellEnd"/>
            <w:r w:rsidRPr="00557B6B">
              <w:t xml:space="preserve"> que </w:t>
            </w:r>
            <w:proofErr w:type="spellStart"/>
            <w:r w:rsidRPr="00557B6B">
              <w:t>puede</w:t>
            </w:r>
            <w:proofErr w:type="spellEnd"/>
            <w:r w:rsidRPr="00557B6B">
              <w:t xml:space="preserve"> </w:t>
            </w:r>
            <w:proofErr w:type="spellStart"/>
            <w:r w:rsidRPr="00557B6B">
              <w:t>encontrar</w:t>
            </w:r>
            <w:proofErr w:type="spellEnd"/>
            <w:r w:rsidRPr="00557B6B">
              <w:t xml:space="preserve">. Por favor </w:t>
            </w:r>
            <w:proofErr w:type="spellStart"/>
            <w:r w:rsidRPr="00557B6B">
              <w:t>contáctenos</w:t>
            </w:r>
            <w:proofErr w:type="spellEnd"/>
            <w:r w:rsidRPr="00557B6B">
              <w:t xml:space="preserve"> hoy.</w:t>
            </w:r>
            <w:r w:rsidR="00023CF7">
              <w:rPr>
                <w:noProof/>
              </w:rPr>
              <w:t xml:space="preserve"> </w:t>
            </w:r>
          </w:p>
          <w:p w14:paraId="36CEFA6A" w14:textId="2B2765C0" w:rsidR="00286DC1" w:rsidRPr="001F2229" w:rsidRDefault="00023CF7" w:rsidP="00023CF7">
            <w:pPr>
              <w:pStyle w:val="IDRText"/>
              <w:jc w:val="center"/>
              <w:rPr>
                <w:rStyle w:val="Strong"/>
              </w:rPr>
            </w:pPr>
            <w:r>
              <w:rPr>
                <w:noProof/>
              </w:rPr>
              <w:drawing>
                <wp:inline distT="0" distB="0" distL="0" distR="0" wp14:anchorId="21774D38" wp14:editId="78DA2858">
                  <wp:extent cx="1222136" cy="1061143"/>
                  <wp:effectExtent l="0" t="0" r="0" b="5715"/>
                  <wp:docPr id="67" name="Picture 67" descr="MCj01994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Cj01994650000[1]"/>
                          <pic:cNvPicPr>
                            <a:picLocks noChangeAspect="1" noChangeArrowheads="1" noChangeShapeType="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2136" cy="106114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pic:spPr>
                      </pic:pic>
                    </a:graphicData>
                  </a:graphic>
                </wp:inline>
              </w:drawing>
            </w:r>
            <w:r>
              <w:rPr>
                <w:rStyle w:val="Strong"/>
                <w:rFonts w:eastAsia="Arial"/>
              </w:rPr>
              <w:br/>
            </w:r>
            <w:r w:rsidR="00286DC1" w:rsidRPr="001F2229">
              <w:rPr>
                <w:rStyle w:val="Strong"/>
                <w:rFonts w:eastAsia="Arial"/>
              </w:rPr>
              <w:t xml:space="preserve">Por favor </w:t>
            </w:r>
            <w:proofErr w:type="spellStart"/>
            <w:r w:rsidR="00286DC1" w:rsidRPr="001F2229">
              <w:rPr>
                <w:rStyle w:val="Strong"/>
                <w:rFonts w:eastAsia="Arial"/>
              </w:rPr>
              <w:t>contacte</w:t>
            </w:r>
            <w:proofErr w:type="spellEnd"/>
            <w:r w:rsidR="00286DC1" w:rsidRPr="001F2229">
              <w:rPr>
                <w:rStyle w:val="Strong"/>
                <w:rFonts w:eastAsia="Arial"/>
              </w:rPr>
              <w:t xml:space="preserve"> </w:t>
            </w:r>
            <w:proofErr w:type="spellStart"/>
            <w:r w:rsidR="00286DC1" w:rsidRPr="001F2229">
              <w:rPr>
                <w:rStyle w:val="Strong"/>
                <w:rFonts w:eastAsia="Arial"/>
              </w:rPr>
              <w:t>su</w:t>
            </w:r>
            <w:proofErr w:type="spellEnd"/>
            <w:r w:rsidR="00286DC1" w:rsidRPr="001F2229">
              <w:rPr>
                <w:rStyle w:val="Strong"/>
                <w:rFonts w:eastAsia="Arial"/>
              </w:rPr>
              <w:t xml:space="preserve"> MEP local </w:t>
            </w:r>
            <w:proofErr w:type="spellStart"/>
            <w:r w:rsidR="00286DC1" w:rsidRPr="001F2229">
              <w:rPr>
                <w:rStyle w:val="Strong"/>
                <w:rFonts w:eastAsia="Arial"/>
              </w:rPr>
              <w:t>mencionado</w:t>
            </w:r>
            <w:proofErr w:type="spellEnd"/>
            <w:r w:rsidR="00286DC1" w:rsidRPr="001F2229">
              <w:rPr>
                <w:rStyle w:val="Strong"/>
                <w:rFonts w:eastAsia="Arial"/>
              </w:rPr>
              <w:t xml:space="preserve"> </w:t>
            </w:r>
            <w:proofErr w:type="spellStart"/>
            <w:r w:rsidR="00286DC1" w:rsidRPr="001F2229">
              <w:rPr>
                <w:rStyle w:val="Strong"/>
                <w:rFonts w:eastAsia="Arial"/>
              </w:rPr>
              <w:t>en</w:t>
            </w:r>
            <w:proofErr w:type="spellEnd"/>
            <w:r w:rsidR="00286DC1" w:rsidRPr="001F2229">
              <w:rPr>
                <w:rStyle w:val="Strong"/>
                <w:rFonts w:eastAsia="Arial"/>
              </w:rPr>
              <w:t xml:space="preserve"> la </w:t>
            </w:r>
            <w:proofErr w:type="spellStart"/>
            <w:r w:rsidR="00286DC1" w:rsidRPr="001F2229">
              <w:rPr>
                <w:rStyle w:val="Strong"/>
                <w:rFonts w:eastAsia="Arial"/>
              </w:rPr>
              <w:t>parte</w:t>
            </w:r>
            <w:proofErr w:type="spellEnd"/>
            <w:r w:rsidR="00286DC1" w:rsidRPr="001F2229">
              <w:rPr>
                <w:rStyle w:val="Strong"/>
                <w:rFonts w:eastAsia="Arial"/>
              </w:rPr>
              <w:t xml:space="preserve"> de </w:t>
            </w:r>
            <w:proofErr w:type="spellStart"/>
            <w:r w:rsidR="00286DC1" w:rsidRPr="001F2229">
              <w:rPr>
                <w:rStyle w:val="Strong"/>
                <w:rFonts w:eastAsia="Arial"/>
              </w:rPr>
              <w:t>atrás</w:t>
            </w:r>
            <w:proofErr w:type="spellEnd"/>
            <w:r w:rsidR="001F2229" w:rsidRPr="001F2229">
              <w:rPr>
                <w:rStyle w:val="Strong"/>
                <w:rFonts w:eastAsia="Arial"/>
              </w:rPr>
              <w:t xml:space="preserve"> </w:t>
            </w:r>
            <w:r w:rsidR="00286DC1" w:rsidRPr="001F2229">
              <w:rPr>
                <w:rStyle w:val="Strong"/>
                <w:rFonts w:eastAsia="Arial"/>
              </w:rPr>
              <w:t xml:space="preserve">de </w:t>
            </w:r>
            <w:proofErr w:type="spellStart"/>
            <w:r w:rsidR="00286DC1" w:rsidRPr="001F2229">
              <w:rPr>
                <w:rStyle w:val="Strong"/>
                <w:rFonts w:eastAsia="Arial"/>
              </w:rPr>
              <w:t>este</w:t>
            </w:r>
            <w:proofErr w:type="spellEnd"/>
            <w:r w:rsidR="00286DC1" w:rsidRPr="001F2229">
              <w:rPr>
                <w:rStyle w:val="Strong"/>
                <w:rFonts w:eastAsia="Arial"/>
              </w:rPr>
              <w:t xml:space="preserve"> </w:t>
            </w:r>
            <w:proofErr w:type="spellStart"/>
            <w:r w:rsidR="00286DC1" w:rsidRPr="001F2229">
              <w:rPr>
                <w:rStyle w:val="Strong"/>
                <w:rFonts w:eastAsia="Arial"/>
              </w:rPr>
              <w:t>folleto</w:t>
            </w:r>
            <w:proofErr w:type="spellEnd"/>
            <w:r w:rsidR="00286DC1" w:rsidRPr="001F2229">
              <w:rPr>
                <w:rStyle w:val="Strong"/>
                <w:rFonts w:eastAsia="Arial"/>
              </w:rPr>
              <w:t>.</w:t>
            </w:r>
          </w:p>
        </w:tc>
      </w:tr>
    </w:tbl>
    <w:p w14:paraId="122B44AD" w14:textId="77777777" w:rsidR="00286DC1" w:rsidRPr="005335E0" w:rsidRDefault="00286DC1" w:rsidP="00CC1821">
      <w:pPr>
        <w:pStyle w:val="OMEHeading1"/>
        <w:rPr>
          <w:lang w:val="es-MX"/>
        </w:rPr>
        <w:sectPr w:rsidR="00286DC1" w:rsidRPr="005335E0" w:rsidSect="005514ED">
          <w:footnotePr>
            <w:numRestart w:val="eachSect"/>
          </w:footnotePr>
          <w:endnotePr>
            <w:numFmt w:val="decimal"/>
          </w:endnotePr>
          <w:pgSz w:w="15840" w:h="12240" w:orient="landscape"/>
          <w:pgMar w:top="1728" w:right="1728" w:bottom="1152" w:left="864" w:header="720" w:footer="720" w:gutter="0"/>
          <w:cols w:space="720"/>
          <w:docGrid w:linePitch="360"/>
        </w:sectPr>
      </w:pPr>
    </w:p>
    <w:p w14:paraId="391EB4BE" w14:textId="77777777" w:rsidR="000239A1" w:rsidRPr="00120CA1" w:rsidRDefault="000239A1" w:rsidP="00120CA1">
      <w:bookmarkStart w:id="5" w:name="_GoBack"/>
      <w:bookmarkEnd w:id="5"/>
    </w:p>
    <w:sectPr w:rsidR="000239A1" w:rsidRPr="00120CA1" w:rsidSect="005514ED">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29F8" w14:textId="77777777" w:rsidR="00F776FE" w:rsidRDefault="00F776FE" w:rsidP="00286DC1">
      <w:r>
        <w:separator/>
      </w:r>
    </w:p>
  </w:endnote>
  <w:endnote w:type="continuationSeparator" w:id="0">
    <w:p w14:paraId="41327C7D" w14:textId="77777777" w:rsidR="00F776FE" w:rsidRDefault="00F776FE" w:rsidP="00286DC1">
      <w:r>
        <w:continuationSeparator/>
      </w:r>
    </w:p>
  </w:endnote>
  <w:endnote w:type="continuationNotice" w:id="1">
    <w:p w14:paraId="2066DFB7" w14:textId="77777777" w:rsidR="00F776FE" w:rsidRDefault="00F776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5F3A" w14:textId="77777777" w:rsidR="00532A6C" w:rsidRDefault="00532A6C" w:rsidP="00551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8282" w14:textId="77777777" w:rsidR="00F776FE" w:rsidRDefault="00F776FE" w:rsidP="00286DC1">
      <w:r>
        <w:separator/>
      </w:r>
    </w:p>
  </w:footnote>
  <w:footnote w:type="continuationSeparator" w:id="0">
    <w:p w14:paraId="607F6481" w14:textId="77777777" w:rsidR="00F776FE" w:rsidRDefault="00F776FE" w:rsidP="00286DC1">
      <w:r>
        <w:continuationSeparator/>
      </w:r>
    </w:p>
  </w:footnote>
  <w:footnote w:type="continuationNotice" w:id="1">
    <w:p w14:paraId="2B57B01D" w14:textId="77777777" w:rsidR="00F776FE" w:rsidRDefault="00F776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1004" w14:textId="77777777" w:rsidR="00532A6C" w:rsidRPr="00D954F4" w:rsidRDefault="00532A6C" w:rsidP="000239A1">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Appendix IV</w:t>
    </w:r>
    <w:r>
      <w:rPr>
        <w:szCs w:val="18"/>
      </w:rPr>
      <w:tab/>
    </w:r>
    <w:r w:rsidRPr="00036CA7">
      <w:rPr>
        <w:b/>
        <w:szCs w:val="18"/>
      </w:rPr>
      <w:fldChar w:fldCharType="begin"/>
    </w:r>
    <w:r w:rsidRPr="00036CA7">
      <w:rPr>
        <w:szCs w:val="18"/>
      </w:rPr>
      <w:instrText xml:space="preserve"> PAGE   \* MERGEFORMAT </w:instrText>
    </w:r>
    <w:r w:rsidRPr="00036CA7">
      <w:rPr>
        <w:b/>
        <w:szCs w:val="18"/>
      </w:rPr>
      <w:fldChar w:fldCharType="separate"/>
    </w:r>
    <w:r>
      <w:rPr>
        <w:noProof/>
        <w:szCs w:val="18"/>
      </w:rPr>
      <w:t>175</w:t>
    </w:r>
    <w:r w:rsidRPr="00036CA7">
      <w:rPr>
        <w:b/>
        <w:noProof/>
        <w:szCs w:val="18"/>
      </w:rPr>
      <w:fldChar w:fldCharType="end"/>
    </w:r>
    <w:r>
      <w:rPr>
        <w:szCs w:val="18"/>
      </w:rPr>
      <w:t xml:space="preserve"> </w:t>
    </w:r>
  </w:p>
  <w:p w14:paraId="73905F9D" w14:textId="77777777" w:rsidR="00532A6C" w:rsidRPr="000239A1" w:rsidRDefault="00532A6C" w:rsidP="00023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FC61" w14:textId="77777777" w:rsidR="00532A6C" w:rsidRPr="00DA3C45" w:rsidRDefault="00532A6C" w:rsidP="00551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2780" w14:textId="77777777" w:rsidR="00532A6C" w:rsidRPr="000F2DED" w:rsidRDefault="00532A6C" w:rsidP="005514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0CA1"/>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3483"/>
    <w:rsid w:val="0038367D"/>
    <w:rsid w:val="00383E03"/>
    <w:rsid w:val="003855EC"/>
    <w:rsid w:val="00393AA3"/>
    <w:rsid w:val="00393E58"/>
    <w:rsid w:val="0039480E"/>
    <w:rsid w:val="00397BF2"/>
    <w:rsid w:val="003A0AE0"/>
    <w:rsid w:val="003A22C8"/>
    <w:rsid w:val="003A3036"/>
    <w:rsid w:val="003A7A5E"/>
    <w:rsid w:val="003B0665"/>
    <w:rsid w:val="003B109D"/>
    <w:rsid w:val="003B1976"/>
    <w:rsid w:val="003B73E6"/>
    <w:rsid w:val="003B7577"/>
    <w:rsid w:val="003C05B8"/>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74602"/>
    <w:rsid w:val="0048115E"/>
    <w:rsid w:val="004813E0"/>
    <w:rsid w:val="00483548"/>
    <w:rsid w:val="0048427F"/>
    <w:rsid w:val="004919E5"/>
    <w:rsid w:val="00493E19"/>
    <w:rsid w:val="004A0D7F"/>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103"/>
    <w:rsid w:val="0063475D"/>
    <w:rsid w:val="00634B9D"/>
    <w:rsid w:val="006416D8"/>
    <w:rsid w:val="006433B9"/>
    <w:rsid w:val="006440FC"/>
    <w:rsid w:val="0065008F"/>
    <w:rsid w:val="00651080"/>
    <w:rsid w:val="00651FB7"/>
    <w:rsid w:val="0065578E"/>
    <w:rsid w:val="00660CA6"/>
    <w:rsid w:val="006610D1"/>
    <w:rsid w:val="00662ED7"/>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0651"/>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67F50"/>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4FA2"/>
    <w:rsid w:val="00E26861"/>
    <w:rsid w:val="00E309F7"/>
    <w:rsid w:val="00E40480"/>
    <w:rsid w:val="00E42BC0"/>
    <w:rsid w:val="00E47203"/>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B32"/>
    <w:rsid w:val="00F62E7B"/>
    <w:rsid w:val="00F63A0D"/>
    <w:rsid w:val="00F6402A"/>
    <w:rsid w:val="00F64672"/>
    <w:rsid w:val="00F65A19"/>
    <w:rsid w:val="00F67A82"/>
    <w:rsid w:val="00F72550"/>
    <w:rsid w:val="00F7523F"/>
    <w:rsid w:val="00F763E3"/>
    <w:rsid w:val="00F76A0E"/>
    <w:rsid w:val="00F7759E"/>
    <w:rsid w:val="00F776F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2.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3.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29682-9EDC-1D40-8237-3DF3C7C0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10770</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4</cp:revision>
  <cp:lastPrinted>2018-07-20T17:55:00Z</cp:lastPrinted>
  <dcterms:created xsi:type="dcterms:W3CDTF">2018-10-01T20:02:00Z</dcterms:created>
  <dcterms:modified xsi:type="dcterms:W3CDTF">2018-10-01T22:28:00Z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