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986C9" w14:textId="77777777" w:rsidR="0069350A" w:rsidRDefault="0069350A" w:rsidP="0069350A">
      <w:pPr>
        <w:pStyle w:val="OMEHeading2NoSpacingAbove"/>
      </w:pPr>
      <w:r>
        <w:t>Service Delivery Plan: Process Overview</w:t>
      </w:r>
    </w:p>
    <w:p w14:paraId="1C78C273" w14:textId="77777777" w:rsidR="00540604" w:rsidRDefault="0069350A" w:rsidP="0069350A">
      <w:pPr>
        <w:pStyle w:val="OMEFigureTitle"/>
      </w:pPr>
      <w:r w:rsidRPr="00516A90">
        <w:t xml:space="preserve"> </w:t>
      </w:r>
      <w:r w:rsidRPr="000B32F9">
        <w:t xml:space="preserve">Table </w:t>
      </w:r>
      <w:r>
        <w:t>A</w:t>
      </w:r>
      <w:r w:rsidRPr="000B32F9">
        <w:t>.</w:t>
      </w:r>
      <w:r>
        <w:t>1</w:t>
      </w:r>
      <w:r w:rsidRPr="000B32F9">
        <w:tab/>
      </w:r>
      <w:r>
        <w:t>Service Delivery Plan: Process Overview</w:t>
      </w:r>
    </w:p>
    <w:tbl>
      <w:tblPr>
        <w:tblW w:w="9533" w:type="dxa"/>
        <w:tblInd w:w="112" w:type="dxa"/>
        <w:tblBorders>
          <w:top w:val="single" w:sz="12" w:space="0" w:color="003065"/>
          <w:left w:val="single" w:sz="12" w:space="0" w:color="003065"/>
          <w:bottom w:val="single" w:sz="12" w:space="0" w:color="003065"/>
          <w:right w:val="single" w:sz="12" w:space="0" w:color="003065"/>
          <w:insideH w:val="single" w:sz="6" w:space="0" w:color="003065"/>
          <w:insideV w:val="single" w:sz="6" w:space="0" w:color="003065"/>
        </w:tblBorders>
        <w:tblLayout w:type="fixed"/>
        <w:tblCellMar>
          <w:top w:w="86" w:type="dxa"/>
          <w:left w:w="86" w:type="dxa"/>
          <w:bottom w:w="86" w:type="dxa"/>
          <w:right w:w="72" w:type="dxa"/>
        </w:tblCellMar>
        <w:tblLook w:val="01E0" w:firstRow="1" w:lastRow="1" w:firstColumn="1" w:lastColumn="1" w:noHBand="0" w:noVBand="0"/>
      </w:tblPr>
      <w:tblGrid>
        <w:gridCol w:w="1691"/>
        <w:gridCol w:w="3318"/>
        <w:gridCol w:w="2878"/>
        <w:gridCol w:w="1646"/>
      </w:tblGrid>
      <w:tr w:rsidR="00540604" w14:paraId="60D03821" w14:textId="77777777" w:rsidTr="005E252E">
        <w:trPr>
          <w:cantSplit/>
          <w:trHeight w:val="20"/>
          <w:tblHeader/>
        </w:trPr>
        <w:tc>
          <w:tcPr>
            <w:tcW w:w="1691" w:type="dxa"/>
            <w:tcBorders>
              <w:top w:val="single" w:sz="12" w:space="0" w:color="003065"/>
              <w:bottom w:val="single" w:sz="6" w:space="0" w:color="003065"/>
            </w:tcBorders>
            <w:shd w:val="clear" w:color="auto" w:fill="003065"/>
          </w:tcPr>
          <w:p w14:paraId="5FC87DA2" w14:textId="77777777" w:rsidR="00540604" w:rsidRPr="00EA3554" w:rsidRDefault="00540604" w:rsidP="005E252E">
            <w:pPr>
              <w:pStyle w:val="OMETableHeader"/>
            </w:pPr>
            <w:r w:rsidRPr="00EA3554">
              <w:t>Actions</w:t>
            </w:r>
          </w:p>
        </w:tc>
        <w:tc>
          <w:tcPr>
            <w:tcW w:w="3318" w:type="dxa"/>
            <w:tcBorders>
              <w:top w:val="single" w:sz="12" w:space="0" w:color="003065"/>
              <w:bottom w:val="single" w:sz="6" w:space="0" w:color="003065"/>
            </w:tcBorders>
            <w:shd w:val="clear" w:color="auto" w:fill="003065"/>
          </w:tcPr>
          <w:p w14:paraId="2988911C" w14:textId="77777777" w:rsidR="00540604" w:rsidRPr="00EA3554" w:rsidRDefault="00540604" w:rsidP="005E252E">
            <w:pPr>
              <w:pStyle w:val="OMETableHeader"/>
            </w:pPr>
            <w:r w:rsidRPr="00EA3554">
              <w:t>Recommended Activities</w:t>
            </w:r>
          </w:p>
        </w:tc>
        <w:tc>
          <w:tcPr>
            <w:tcW w:w="2878" w:type="dxa"/>
            <w:tcBorders>
              <w:top w:val="single" w:sz="12" w:space="0" w:color="003065"/>
              <w:bottom w:val="single" w:sz="6" w:space="0" w:color="003065"/>
            </w:tcBorders>
            <w:shd w:val="clear" w:color="auto" w:fill="003065"/>
          </w:tcPr>
          <w:p w14:paraId="7733B02B" w14:textId="77777777" w:rsidR="00540604" w:rsidRPr="00EA3554" w:rsidRDefault="00540604" w:rsidP="005E252E">
            <w:pPr>
              <w:pStyle w:val="OMETableHeader"/>
            </w:pPr>
            <w:r w:rsidRPr="00EA3554">
              <w:t>Outcomes</w:t>
            </w:r>
          </w:p>
        </w:tc>
        <w:tc>
          <w:tcPr>
            <w:tcW w:w="1646" w:type="dxa"/>
            <w:tcBorders>
              <w:top w:val="single" w:sz="12" w:space="0" w:color="003065"/>
              <w:bottom w:val="single" w:sz="6" w:space="0" w:color="003065"/>
            </w:tcBorders>
            <w:shd w:val="clear" w:color="auto" w:fill="003065"/>
          </w:tcPr>
          <w:p w14:paraId="14FA4906" w14:textId="77777777" w:rsidR="00540604" w:rsidRPr="00EA3554" w:rsidRDefault="00540604" w:rsidP="005E252E">
            <w:pPr>
              <w:pStyle w:val="OMETableHeader"/>
            </w:pPr>
            <w:r w:rsidRPr="00EA3554">
              <w:t>Personnel</w:t>
            </w:r>
          </w:p>
        </w:tc>
      </w:tr>
      <w:tr w:rsidR="00540604" w14:paraId="1CBB499C" w14:textId="77777777" w:rsidTr="005E252E">
        <w:trPr>
          <w:cantSplit/>
          <w:trHeight w:val="20"/>
        </w:trPr>
        <w:tc>
          <w:tcPr>
            <w:tcW w:w="9533" w:type="dxa"/>
            <w:gridSpan w:val="4"/>
            <w:tcBorders>
              <w:top w:val="single" w:sz="6" w:space="0" w:color="003065"/>
              <w:bottom w:val="single" w:sz="6" w:space="0" w:color="003065"/>
            </w:tcBorders>
            <w:shd w:val="clear" w:color="auto" w:fill="EBF5FF"/>
          </w:tcPr>
          <w:p w14:paraId="2F0638BC" w14:textId="77777777" w:rsidR="00540604" w:rsidRDefault="00540604" w:rsidP="005E252E">
            <w:pPr>
              <w:pStyle w:val="OMETableSubheader"/>
            </w:pPr>
            <w:r>
              <w:t>PRE-PLANNING PHASE</w:t>
            </w:r>
          </w:p>
        </w:tc>
      </w:tr>
      <w:tr w:rsidR="00540604" w14:paraId="66DA63FE" w14:textId="77777777" w:rsidTr="005E252E">
        <w:trPr>
          <w:cantSplit/>
          <w:trHeight w:val="20"/>
        </w:trPr>
        <w:tc>
          <w:tcPr>
            <w:tcW w:w="1691" w:type="dxa"/>
            <w:tcBorders>
              <w:top w:val="single" w:sz="6" w:space="0" w:color="003065"/>
            </w:tcBorders>
            <w:tcMar>
              <w:top w:w="86" w:type="dxa"/>
            </w:tcMar>
          </w:tcPr>
          <w:p w14:paraId="580399D2" w14:textId="77777777" w:rsidR="00540604" w:rsidRDefault="00540604" w:rsidP="005E252E">
            <w:pPr>
              <w:pStyle w:val="OMETableText"/>
            </w:pPr>
            <w:r>
              <w:t>Reviewing Information to Inform the Process</w:t>
            </w:r>
          </w:p>
        </w:tc>
        <w:tc>
          <w:tcPr>
            <w:tcW w:w="3318" w:type="dxa"/>
            <w:tcBorders>
              <w:top w:val="single" w:sz="6" w:space="0" w:color="003065"/>
            </w:tcBorders>
            <w:tcMar>
              <w:top w:w="86" w:type="dxa"/>
            </w:tcMar>
          </w:tcPr>
          <w:p w14:paraId="1D30F751" w14:textId="77777777" w:rsidR="00540604" w:rsidRDefault="00540604" w:rsidP="005E252E">
            <w:pPr>
              <w:pStyle w:val="OMETablebullet"/>
            </w:pPr>
            <w:r>
              <w:t xml:space="preserve">Review relevant information that will inform the scale and focus of your SDP planning effort, including the following: </w:t>
            </w:r>
          </w:p>
          <w:p w14:paraId="7A8C92B9" w14:textId="77777777" w:rsidR="00540604" w:rsidRDefault="00540604" w:rsidP="005E252E">
            <w:pPr>
              <w:pStyle w:val="OMETableBullet2"/>
            </w:pPr>
            <w:r>
              <w:t>current requirements for the</w:t>
            </w:r>
            <w:r w:rsidRPr="006C56C7">
              <w:t xml:space="preserve"> </w:t>
            </w:r>
            <w:r>
              <w:t>SDP</w:t>
            </w:r>
          </w:p>
          <w:p w14:paraId="7DE5BB2A" w14:textId="77777777" w:rsidR="00540604" w:rsidRPr="003D33CC" w:rsidRDefault="00540604" w:rsidP="005E252E">
            <w:pPr>
              <w:pStyle w:val="OMETableBullet2"/>
            </w:pPr>
            <w:r>
              <w:t xml:space="preserve">this </w:t>
            </w:r>
            <w:r>
              <w:rPr>
                <w:i/>
              </w:rPr>
              <w:t>Toolkit</w:t>
            </w:r>
          </w:p>
          <w:p w14:paraId="714A331D" w14:textId="77777777" w:rsidR="00540604" w:rsidRDefault="00540604" w:rsidP="005E252E">
            <w:pPr>
              <w:pStyle w:val="OMETableBullet2"/>
            </w:pPr>
            <w:r>
              <w:t>results of the CNA</w:t>
            </w:r>
          </w:p>
          <w:p w14:paraId="4697DF4A" w14:textId="77777777" w:rsidR="00540604" w:rsidRDefault="00540604" w:rsidP="005E252E">
            <w:pPr>
              <w:pStyle w:val="OMETableBullet2"/>
            </w:pPr>
            <w:r>
              <w:t>recent MEP evaluation results, if available</w:t>
            </w:r>
          </w:p>
          <w:p w14:paraId="4B5DE82F" w14:textId="77777777" w:rsidR="00540604" w:rsidRDefault="00540604" w:rsidP="005E252E">
            <w:pPr>
              <w:pStyle w:val="OMETableBullet2"/>
            </w:pPr>
            <w:r>
              <w:t>previous SDP and any related stakeholder feedback</w:t>
            </w:r>
          </w:p>
          <w:p w14:paraId="6CA125CB" w14:textId="77777777" w:rsidR="00540604" w:rsidRDefault="00540604" w:rsidP="005E252E">
            <w:pPr>
              <w:pStyle w:val="OMETableBullet2"/>
            </w:pPr>
            <w:r>
              <w:t xml:space="preserve">consultation with PAC /migratory parents </w:t>
            </w:r>
          </w:p>
          <w:p w14:paraId="7D33CAF6" w14:textId="77777777" w:rsidR="00540604" w:rsidRDefault="00540604" w:rsidP="005E252E">
            <w:pPr>
              <w:pStyle w:val="OMETablebullet"/>
            </w:pPr>
            <w:r>
              <w:t>Identify and recruit Management Team members</w:t>
            </w:r>
          </w:p>
          <w:p w14:paraId="46FE4710" w14:textId="77777777" w:rsidR="00540604" w:rsidRDefault="00540604" w:rsidP="005E252E">
            <w:pPr>
              <w:pStyle w:val="OMETablebullet"/>
            </w:pPr>
            <w:r>
              <w:t>Draft an outline of your SDP</w:t>
            </w:r>
          </w:p>
        </w:tc>
        <w:tc>
          <w:tcPr>
            <w:tcW w:w="2878" w:type="dxa"/>
            <w:tcBorders>
              <w:top w:val="single" w:sz="6" w:space="0" w:color="003065"/>
            </w:tcBorders>
            <w:tcMar>
              <w:top w:w="86" w:type="dxa"/>
            </w:tcMar>
          </w:tcPr>
          <w:p w14:paraId="23F908DB" w14:textId="77777777" w:rsidR="00540604" w:rsidRPr="00966A3D" w:rsidRDefault="00540604" w:rsidP="005E252E">
            <w:pPr>
              <w:pStyle w:val="OMETablebullet"/>
            </w:pPr>
            <w:r w:rsidRPr="00966A3D">
              <w:t>List of Management Team members</w:t>
            </w:r>
          </w:p>
          <w:p w14:paraId="23D57D72" w14:textId="77777777" w:rsidR="00540604" w:rsidRPr="00966A3D" w:rsidRDefault="00540604" w:rsidP="005E252E">
            <w:pPr>
              <w:pStyle w:val="OMETablebullet"/>
            </w:pPr>
            <w:r w:rsidRPr="00966A3D">
              <w:t xml:space="preserve">Proposed SDP Outline </w:t>
            </w:r>
          </w:p>
        </w:tc>
        <w:tc>
          <w:tcPr>
            <w:tcW w:w="1646" w:type="dxa"/>
            <w:tcBorders>
              <w:top w:val="single" w:sz="6" w:space="0" w:color="003065"/>
            </w:tcBorders>
            <w:tcMar>
              <w:top w:w="86" w:type="dxa"/>
            </w:tcMar>
          </w:tcPr>
          <w:p w14:paraId="503A479E" w14:textId="77777777" w:rsidR="00540604" w:rsidRDefault="00540604" w:rsidP="005E252E">
            <w:pPr>
              <w:pStyle w:val="OMETableText"/>
            </w:pPr>
            <w:r>
              <w:t>State Director</w:t>
            </w:r>
          </w:p>
        </w:tc>
      </w:tr>
      <w:tr w:rsidR="00540604" w14:paraId="02005351" w14:textId="77777777" w:rsidTr="005E252E">
        <w:trPr>
          <w:cantSplit/>
          <w:trHeight w:val="4642"/>
        </w:trPr>
        <w:tc>
          <w:tcPr>
            <w:tcW w:w="1691" w:type="dxa"/>
            <w:tcBorders>
              <w:bottom w:val="single" w:sz="6" w:space="0" w:color="003065"/>
            </w:tcBorders>
            <w:tcMar>
              <w:top w:w="86" w:type="dxa"/>
            </w:tcMar>
          </w:tcPr>
          <w:p w14:paraId="633B012E" w14:textId="77777777" w:rsidR="00540604" w:rsidRDefault="00540604" w:rsidP="005E252E">
            <w:pPr>
              <w:pStyle w:val="OMETableText"/>
            </w:pPr>
            <w:r>
              <w:lastRenderedPageBreak/>
              <w:t>Planning the SDP Development Process</w:t>
            </w:r>
          </w:p>
        </w:tc>
        <w:tc>
          <w:tcPr>
            <w:tcW w:w="3318" w:type="dxa"/>
            <w:tcBorders>
              <w:bottom w:val="single" w:sz="6" w:space="0" w:color="003065"/>
            </w:tcBorders>
            <w:tcMar>
              <w:top w:w="86" w:type="dxa"/>
            </w:tcMar>
          </w:tcPr>
          <w:p w14:paraId="69A92FDA" w14:textId="77777777" w:rsidR="00540604" w:rsidRPr="004A5838" w:rsidRDefault="00540604" w:rsidP="005E252E">
            <w:pPr>
              <w:pStyle w:val="OMETablebullet"/>
            </w:pPr>
            <w:r w:rsidRPr="004A5838">
              <w:t>Develop a timeline for developing the SDP</w:t>
            </w:r>
            <w:r>
              <w:t xml:space="preserve"> which will support a collaborative process</w:t>
            </w:r>
            <w:r w:rsidRPr="004A5838">
              <w:t>.</w:t>
            </w:r>
          </w:p>
          <w:p w14:paraId="1A9DBEDA" w14:textId="77777777" w:rsidR="00540604" w:rsidRPr="004A5838" w:rsidRDefault="00540604" w:rsidP="005E252E">
            <w:pPr>
              <w:pStyle w:val="OMETablebullet"/>
            </w:pPr>
            <w:r w:rsidRPr="004A5838">
              <w:t xml:space="preserve">Identify SDP Planning Team </w:t>
            </w:r>
            <w:r>
              <w:t>m</w:t>
            </w:r>
            <w:r w:rsidRPr="004A5838">
              <w:t>embers.</w:t>
            </w:r>
          </w:p>
          <w:p w14:paraId="30AF5FF4" w14:textId="77777777" w:rsidR="00540604" w:rsidRDefault="00540604" w:rsidP="005E252E">
            <w:pPr>
              <w:pStyle w:val="OMETablebullet"/>
            </w:pPr>
            <w:r>
              <w:t>Develop a schedule of meetings, establish purpose and goals of each meeting, and set agenda items.</w:t>
            </w:r>
          </w:p>
          <w:p w14:paraId="5300D44E" w14:textId="77777777" w:rsidR="00540604" w:rsidRDefault="00540604" w:rsidP="005E252E">
            <w:pPr>
              <w:pStyle w:val="OMETablebullet"/>
            </w:pPr>
            <w:r>
              <w:t>Develop a system for collecting information generated throughout the planning process.</w:t>
            </w:r>
          </w:p>
        </w:tc>
        <w:tc>
          <w:tcPr>
            <w:tcW w:w="2878" w:type="dxa"/>
            <w:tcBorders>
              <w:bottom w:val="single" w:sz="6" w:space="0" w:color="003065"/>
            </w:tcBorders>
            <w:tcMar>
              <w:top w:w="86" w:type="dxa"/>
            </w:tcMar>
          </w:tcPr>
          <w:p w14:paraId="61DD84CF" w14:textId="77777777" w:rsidR="00540604" w:rsidRPr="00966A3D" w:rsidRDefault="00540604" w:rsidP="005E252E">
            <w:pPr>
              <w:pStyle w:val="OMETablebullet"/>
            </w:pPr>
            <w:r w:rsidRPr="00966A3D">
              <w:t>SDP Development Timeline</w:t>
            </w:r>
          </w:p>
          <w:p w14:paraId="0A3CD630" w14:textId="77777777" w:rsidR="00540604" w:rsidRPr="00966A3D" w:rsidRDefault="00540604" w:rsidP="005E252E">
            <w:pPr>
              <w:pStyle w:val="OMETablebullet"/>
            </w:pPr>
            <w:r w:rsidRPr="00966A3D">
              <w:t>List of SDP Planning Team members</w:t>
            </w:r>
          </w:p>
          <w:p w14:paraId="5AF1B2DF" w14:textId="77777777" w:rsidR="00540604" w:rsidRPr="00966A3D" w:rsidRDefault="00540604" w:rsidP="005E252E">
            <w:pPr>
              <w:pStyle w:val="OMETablebullet"/>
              <w:numPr>
                <w:ilvl w:val="0"/>
                <w:numId w:val="0"/>
              </w:numPr>
              <w:ind w:left="432"/>
            </w:pPr>
            <w:r w:rsidRPr="00966A3D">
              <w:t>Meeting schedule and draft agendas</w:t>
            </w:r>
          </w:p>
        </w:tc>
        <w:tc>
          <w:tcPr>
            <w:tcW w:w="1646" w:type="dxa"/>
            <w:tcBorders>
              <w:bottom w:val="single" w:sz="6" w:space="0" w:color="003065"/>
            </w:tcBorders>
            <w:tcMar>
              <w:top w:w="86" w:type="dxa"/>
            </w:tcMar>
          </w:tcPr>
          <w:p w14:paraId="05680123" w14:textId="77777777" w:rsidR="00540604" w:rsidRDefault="00540604" w:rsidP="005E252E">
            <w:pPr>
              <w:pStyle w:val="OMETableText"/>
            </w:pPr>
            <w:r>
              <w:t>State Director; Management Team</w:t>
            </w:r>
          </w:p>
        </w:tc>
      </w:tr>
      <w:tr w:rsidR="00540604" w14:paraId="5E39A755" w14:textId="77777777" w:rsidTr="005E252E">
        <w:trPr>
          <w:cantSplit/>
          <w:trHeight w:val="20"/>
        </w:trPr>
        <w:tc>
          <w:tcPr>
            <w:tcW w:w="9533" w:type="dxa"/>
            <w:gridSpan w:val="4"/>
            <w:tcBorders>
              <w:top w:val="single" w:sz="6" w:space="0" w:color="003065"/>
              <w:bottom w:val="single" w:sz="6" w:space="0" w:color="003065"/>
            </w:tcBorders>
            <w:shd w:val="clear" w:color="auto" w:fill="EBF5FF"/>
          </w:tcPr>
          <w:p w14:paraId="6188F55C" w14:textId="77777777" w:rsidR="00540604" w:rsidRDefault="00540604" w:rsidP="005E252E">
            <w:pPr>
              <w:pStyle w:val="OMETableSubheader"/>
            </w:pPr>
            <w:r>
              <w:t>SDP DEVELOPMENT PHASE</w:t>
            </w:r>
          </w:p>
        </w:tc>
      </w:tr>
      <w:tr w:rsidR="00540604" w14:paraId="4EF36AB1" w14:textId="77777777" w:rsidTr="005E252E">
        <w:trPr>
          <w:cantSplit/>
          <w:trHeight w:val="20"/>
        </w:trPr>
        <w:tc>
          <w:tcPr>
            <w:tcW w:w="1691" w:type="dxa"/>
            <w:tcBorders>
              <w:top w:val="single" w:sz="6" w:space="0" w:color="003065"/>
            </w:tcBorders>
            <w:tcMar>
              <w:top w:w="86" w:type="dxa"/>
            </w:tcMar>
          </w:tcPr>
          <w:p w14:paraId="64D561B6" w14:textId="77777777" w:rsidR="00540604" w:rsidRDefault="00540604" w:rsidP="005E252E">
            <w:pPr>
              <w:pStyle w:val="OMETableText"/>
            </w:pPr>
            <w:r>
              <w:lastRenderedPageBreak/>
              <w:t>Launching the Planning Process</w:t>
            </w:r>
          </w:p>
          <w:p w14:paraId="69126A4B" w14:textId="77777777" w:rsidR="00540604" w:rsidRDefault="00540604" w:rsidP="005E252E">
            <w:pPr>
              <w:pStyle w:val="OMETableText"/>
            </w:pPr>
          </w:p>
        </w:tc>
        <w:tc>
          <w:tcPr>
            <w:tcW w:w="3318" w:type="dxa"/>
            <w:tcBorders>
              <w:top w:val="single" w:sz="6" w:space="0" w:color="003065"/>
            </w:tcBorders>
            <w:tcMar>
              <w:top w:w="86" w:type="dxa"/>
            </w:tcMar>
          </w:tcPr>
          <w:p w14:paraId="02849DA9" w14:textId="77777777" w:rsidR="00540604" w:rsidRDefault="00540604" w:rsidP="005E252E">
            <w:pPr>
              <w:pStyle w:val="OMETablebullet"/>
            </w:pPr>
            <w:r>
              <w:t xml:space="preserve">Orient the SDP Planning team to the SDP purpose; the planning process; and results of the CNA and MEP evaluation. </w:t>
            </w:r>
          </w:p>
          <w:p w14:paraId="34A10AC7" w14:textId="77777777" w:rsidR="00540604" w:rsidRDefault="00540604" w:rsidP="005E252E">
            <w:pPr>
              <w:pStyle w:val="OMETablebullet"/>
            </w:pPr>
            <w:r>
              <w:t xml:space="preserve">Ensure the SDP Planning team understands the unique needs of migratory children identified to receive priority for services, preschool migratory children, and migratory children who have dropped out of school. </w:t>
            </w:r>
          </w:p>
          <w:p w14:paraId="2127387B" w14:textId="77777777" w:rsidR="00540604" w:rsidRDefault="00540604" w:rsidP="005E252E">
            <w:pPr>
              <w:pStyle w:val="OMETablebullet"/>
            </w:pPr>
            <w:r>
              <w:t>Gather additional details about migratory children in the state, including root causes of concerns, based on the perspectives of SDP Planning Team members.</w:t>
            </w:r>
          </w:p>
          <w:p w14:paraId="78AE9C66" w14:textId="77777777" w:rsidR="00540604" w:rsidRDefault="00540604" w:rsidP="005E252E">
            <w:pPr>
              <w:pStyle w:val="OMETablebullet"/>
            </w:pPr>
            <w:r w:rsidRPr="00DE01D6">
              <w:t xml:space="preserve">Review </w:t>
            </w:r>
            <w:r>
              <w:t xml:space="preserve">the </w:t>
            </w:r>
            <w:r w:rsidRPr="00DE01D6">
              <w:t xml:space="preserve">solution strategies proposed in the CNA; consider implementation challenges and </w:t>
            </w:r>
            <w:r>
              <w:t xml:space="preserve">identify additional </w:t>
            </w:r>
            <w:r w:rsidRPr="00DE01D6">
              <w:t>strategies</w:t>
            </w:r>
            <w:r>
              <w:t>.</w:t>
            </w:r>
          </w:p>
        </w:tc>
        <w:tc>
          <w:tcPr>
            <w:tcW w:w="2878" w:type="dxa"/>
            <w:tcBorders>
              <w:top w:val="single" w:sz="6" w:space="0" w:color="003065"/>
            </w:tcBorders>
            <w:tcMar>
              <w:top w:w="86" w:type="dxa"/>
            </w:tcMar>
          </w:tcPr>
          <w:p w14:paraId="5DB2ED77" w14:textId="77777777" w:rsidR="00540604" w:rsidRPr="00DE01D6" w:rsidRDefault="00540604" w:rsidP="005E252E">
            <w:pPr>
              <w:pStyle w:val="OMETablebullet"/>
            </w:pPr>
            <w:r w:rsidRPr="00DE01D6">
              <w:t>Additional information on migratory children in your state to supplement the CNA and MEP evaluation</w:t>
            </w:r>
          </w:p>
          <w:p w14:paraId="344CC42D" w14:textId="77777777" w:rsidR="00540604" w:rsidRPr="00930BB0" w:rsidRDefault="00540604" w:rsidP="005E252E">
            <w:pPr>
              <w:pStyle w:val="OMETablebullet"/>
            </w:pPr>
            <w:r w:rsidRPr="00DE01D6">
              <w:t>List of solution strategies finalized from the proposed strategies in the CNA with recommendations for impleme</w:t>
            </w:r>
            <w:bookmarkStart w:id="0" w:name="_GoBack"/>
            <w:bookmarkEnd w:id="0"/>
            <w:r w:rsidRPr="00DE01D6">
              <w:t>ntation</w:t>
            </w:r>
          </w:p>
        </w:tc>
        <w:tc>
          <w:tcPr>
            <w:tcW w:w="1646" w:type="dxa"/>
            <w:tcBorders>
              <w:top w:val="single" w:sz="6" w:space="0" w:color="003065"/>
            </w:tcBorders>
            <w:tcMar>
              <w:top w:w="86" w:type="dxa"/>
            </w:tcMar>
          </w:tcPr>
          <w:p w14:paraId="000EB2F1" w14:textId="77777777" w:rsidR="00540604" w:rsidRDefault="00540604" w:rsidP="005E252E">
            <w:pPr>
              <w:pStyle w:val="OMETableText"/>
            </w:pPr>
            <w:r>
              <w:t>State Director; SDP Planning Team</w:t>
            </w:r>
          </w:p>
        </w:tc>
      </w:tr>
      <w:tr w:rsidR="00540604" w14:paraId="5B5B6612" w14:textId="77777777" w:rsidTr="005E252E">
        <w:trPr>
          <w:cantSplit/>
          <w:trHeight w:val="20"/>
        </w:trPr>
        <w:tc>
          <w:tcPr>
            <w:tcW w:w="1691" w:type="dxa"/>
            <w:tcMar>
              <w:top w:w="86" w:type="dxa"/>
            </w:tcMar>
          </w:tcPr>
          <w:p w14:paraId="6B50E968" w14:textId="77777777" w:rsidR="00540604" w:rsidRDefault="00540604" w:rsidP="005E252E">
            <w:pPr>
              <w:pStyle w:val="OMETableText"/>
              <w:spacing w:after="0"/>
            </w:pPr>
            <w:r>
              <w:lastRenderedPageBreak/>
              <w:t>Developing Aligned Components</w:t>
            </w:r>
          </w:p>
        </w:tc>
        <w:tc>
          <w:tcPr>
            <w:tcW w:w="3318" w:type="dxa"/>
            <w:tcMar>
              <w:top w:w="86" w:type="dxa"/>
            </w:tcMar>
          </w:tcPr>
          <w:p w14:paraId="1A1731D8" w14:textId="77777777" w:rsidR="00540604" w:rsidRPr="002A36FE" w:rsidDel="002445D9" w:rsidRDefault="00540604" w:rsidP="005E252E">
            <w:pPr>
              <w:pStyle w:val="OMETablebullet"/>
            </w:pPr>
            <w:r w:rsidRPr="002A36FE" w:rsidDel="002445D9">
              <w:t xml:space="preserve">Develop </w:t>
            </w:r>
            <w:r>
              <w:t xml:space="preserve">and chart the </w:t>
            </w:r>
            <w:r w:rsidRPr="002A36FE" w:rsidDel="002445D9">
              <w:t>aligned components that are required in the SDP:</w:t>
            </w:r>
          </w:p>
          <w:p w14:paraId="06DFF713" w14:textId="77777777" w:rsidR="00540604" w:rsidRPr="000F3F86" w:rsidDel="002445D9" w:rsidRDefault="00540604" w:rsidP="00540604">
            <w:pPr>
              <w:pStyle w:val="OMETablebullet"/>
              <w:numPr>
                <w:ilvl w:val="1"/>
                <w:numId w:val="2"/>
              </w:numPr>
              <w:ind w:left="1080"/>
            </w:pPr>
            <w:r>
              <w:t>Long-term goals and measurements of interim progress</w:t>
            </w:r>
          </w:p>
          <w:p w14:paraId="591651F1" w14:textId="77777777" w:rsidR="00540604" w:rsidRPr="000F3F86" w:rsidDel="002445D9" w:rsidRDefault="00540604" w:rsidP="00540604">
            <w:pPr>
              <w:pStyle w:val="OMETablebullet"/>
              <w:numPr>
                <w:ilvl w:val="1"/>
                <w:numId w:val="2"/>
              </w:numPr>
              <w:ind w:left="1080"/>
            </w:pPr>
            <w:r w:rsidRPr="000F3F86" w:rsidDel="002445D9">
              <w:t>Needs assessment information</w:t>
            </w:r>
          </w:p>
          <w:p w14:paraId="485273AD" w14:textId="77777777" w:rsidR="00540604" w:rsidRPr="000F3F86" w:rsidDel="002445D9" w:rsidRDefault="00540604" w:rsidP="00540604">
            <w:pPr>
              <w:pStyle w:val="OMETablebullet"/>
              <w:numPr>
                <w:ilvl w:val="1"/>
                <w:numId w:val="2"/>
              </w:numPr>
              <w:ind w:left="1080"/>
            </w:pPr>
            <w:r w:rsidRPr="000F3F86" w:rsidDel="002445D9">
              <w:t>Service delivery strategies</w:t>
            </w:r>
          </w:p>
          <w:p w14:paraId="1E2C879F" w14:textId="77777777" w:rsidR="00540604" w:rsidRPr="000F3F86" w:rsidDel="002445D9" w:rsidRDefault="00540604" w:rsidP="00540604">
            <w:pPr>
              <w:pStyle w:val="OMETablebullet"/>
              <w:numPr>
                <w:ilvl w:val="1"/>
                <w:numId w:val="2"/>
              </w:numPr>
              <w:ind w:left="1080"/>
            </w:pPr>
            <w:r w:rsidRPr="000F3F86">
              <w:t>MPO</w:t>
            </w:r>
            <w:r w:rsidRPr="000F3F86" w:rsidDel="002445D9">
              <w:t>s</w:t>
            </w:r>
          </w:p>
          <w:p w14:paraId="2D5B9516" w14:textId="77777777" w:rsidR="00540604" w:rsidRDefault="00540604" w:rsidP="00540604">
            <w:pPr>
              <w:pStyle w:val="OMETablebullet"/>
              <w:numPr>
                <w:ilvl w:val="1"/>
                <w:numId w:val="2"/>
              </w:numPr>
              <w:ind w:left="1080"/>
            </w:pPr>
            <w:r w:rsidRPr="000F3F86" w:rsidDel="002445D9">
              <w:t>Evaluation Plan</w:t>
            </w:r>
          </w:p>
          <w:p w14:paraId="2D733AEB" w14:textId="77777777" w:rsidR="00540604" w:rsidRDefault="00540604" w:rsidP="005E252E">
            <w:pPr>
              <w:pStyle w:val="OMETablebullet"/>
            </w:pPr>
            <w:r w:rsidRPr="000F3F86" w:rsidDel="002445D9">
              <w:t>Develop</w:t>
            </w:r>
            <w:r>
              <w:t xml:space="preserve"> a </w:t>
            </w:r>
            <w:r w:rsidRPr="000F3F86" w:rsidDel="002445D9">
              <w:t>project plan</w:t>
            </w:r>
            <w:r>
              <w:t xml:space="preserve"> based on the aligned components</w:t>
            </w:r>
          </w:p>
          <w:p w14:paraId="38A81F9D" w14:textId="77777777" w:rsidR="00540604" w:rsidRDefault="00540604" w:rsidP="005E252E">
            <w:pPr>
              <w:pStyle w:val="OMETablebullet"/>
            </w:pPr>
            <w:r w:rsidRPr="000E4B48">
              <w:t xml:space="preserve">Review </w:t>
            </w:r>
            <w:r>
              <w:t xml:space="preserve">the </w:t>
            </w:r>
            <w:r w:rsidRPr="000E4B48">
              <w:t>alignment chart and project plan using the checklist (</w:t>
            </w:r>
            <w:r>
              <w:t>s</w:t>
            </w:r>
            <w:r w:rsidRPr="000E4B48">
              <w:t xml:space="preserve">ee </w:t>
            </w:r>
            <w:r w:rsidRPr="00911D7E">
              <w:rPr>
                <w:i/>
              </w:rPr>
              <w:t>Section B</w:t>
            </w:r>
            <w:r w:rsidRPr="00E2010A">
              <w:rPr>
                <w:i/>
              </w:rPr>
              <w:t>, Overview of Statute</w:t>
            </w:r>
            <w:r w:rsidRPr="00784D56">
              <w:rPr>
                <w:i/>
              </w:rPr>
              <w:t>, Regulations and Non-Regulatory Guidance Related to Service Delivery Plans</w:t>
            </w:r>
            <w:r w:rsidRPr="0073742E">
              <w:t xml:space="preserve">) </w:t>
            </w:r>
            <w:r w:rsidRPr="000E4B48">
              <w:t xml:space="preserve">to ensure that all requirements </w:t>
            </w:r>
            <w:r>
              <w:t>have been</w:t>
            </w:r>
            <w:r w:rsidRPr="0073742E">
              <w:t xml:space="preserve"> </w:t>
            </w:r>
            <w:r w:rsidRPr="000E4B48">
              <w:t>met</w:t>
            </w:r>
            <w:r>
              <w:t>.</w:t>
            </w:r>
          </w:p>
        </w:tc>
        <w:tc>
          <w:tcPr>
            <w:tcW w:w="2878" w:type="dxa"/>
            <w:tcMar>
              <w:top w:w="86" w:type="dxa"/>
            </w:tcMar>
          </w:tcPr>
          <w:p w14:paraId="24D1A680" w14:textId="77777777" w:rsidR="00540604" w:rsidRDefault="00540604" w:rsidP="005E252E">
            <w:pPr>
              <w:pStyle w:val="OMETablebullet"/>
            </w:pPr>
            <w:r>
              <w:t>Completed alignment chart</w:t>
            </w:r>
          </w:p>
          <w:p w14:paraId="19ED3586" w14:textId="77777777" w:rsidR="00540604" w:rsidRDefault="00540604" w:rsidP="005E252E">
            <w:pPr>
              <w:pStyle w:val="OMETablebullet"/>
            </w:pPr>
            <w:r>
              <w:t>Completed project plan</w:t>
            </w:r>
          </w:p>
        </w:tc>
        <w:tc>
          <w:tcPr>
            <w:tcW w:w="1646" w:type="dxa"/>
            <w:tcMar>
              <w:top w:w="86" w:type="dxa"/>
            </w:tcMar>
          </w:tcPr>
          <w:p w14:paraId="3C2B11EC" w14:textId="77777777" w:rsidR="00540604" w:rsidRDefault="00540604" w:rsidP="005E252E">
            <w:pPr>
              <w:pStyle w:val="OMETableText"/>
            </w:pPr>
            <w:r>
              <w:t>State Director; SDP Planning Team</w:t>
            </w:r>
          </w:p>
        </w:tc>
      </w:tr>
      <w:tr w:rsidR="00540604" w14:paraId="71E20840" w14:textId="77777777" w:rsidTr="005E252E">
        <w:trPr>
          <w:cantSplit/>
          <w:trHeight w:val="20"/>
        </w:trPr>
        <w:tc>
          <w:tcPr>
            <w:tcW w:w="1691" w:type="dxa"/>
            <w:tcMar>
              <w:top w:w="86" w:type="dxa"/>
            </w:tcMar>
          </w:tcPr>
          <w:p w14:paraId="5C67AA7C" w14:textId="77777777" w:rsidR="00540604" w:rsidRDefault="00540604" w:rsidP="005E252E">
            <w:pPr>
              <w:pStyle w:val="OMETableText"/>
            </w:pPr>
            <w:r>
              <w:lastRenderedPageBreak/>
              <w:t>Addressing the Needs of Migratory Children</w:t>
            </w:r>
          </w:p>
        </w:tc>
        <w:tc>
          <w:tcPr>
            <w:tcW w:w="3318" w:type="dxa"/>
            <w:tcMar>
              <w:top w:w="86" w:type="dxa"/>
            </w:tcMar>
          </w:tcPr>
          <w:p w14:paraId="1004511C" w14:textId="77777777" w:rsidR="00540604" w:rsidRPr="002A36FE" w:rsidDel="002445D9" w:rsidRDefault="00540604" w:rsidP="005E252E">
            <w:pPr>
              <w:pStyle w:val="OMETablebullet"/>
            </w:pPr>
            <w:r w:rsidRPr="002A36FE" w:rsidDel="002445D9">
              <w:t xml:space="preserve">Develop strategies and plans </w:t>
            </w:r>
            <w:r>
              <w:t>to include the following required and suggested SDP</w:t>
            </w:r>
            <w:r w:rsidRPr="002A36FE" w:rsidDel="002445D9">
              <w:t xml:space="preserve"> </w:t>
            </w:r>
            <w:r>
              <w:t>elements</w:t>
            </w:r>
            <w:r w:rsidRPr="002A36FE" w:rsidDel="002445D9">
              <w:t>:</w:t>
            </w:r>
          </w:p>
          <w:p w14:paraId="10A84E88" w14:textId="77777777" w:rsidR="00540604" w:rsidRDefault="00540604" w:rsidP="00540604">
            <w:pPr>
              <w:pStyle w:val="OMETablebullet"/>
              <w:numPr>
                <w:ilvl w:val="1"/>
                <w:numId w:val="2"/>
              </w:numPr>
              <w:ind w:left="1080"/>
            </w:pPr>
            <w:r w:rsidRPr="000F3F86" w:rsidDel="002445D9">
              <w:t xml:space="preserve">Addressing the needs </w:t>
            </w:r>
            <w:r>
              <w:t>of migratory children identified to receive PFS (information is suggested for the SDP)</w:t>
            </w:r>
          </w:p>
          <w:p w14:paraId="23D96317" w14:textId="77777777" w:rsidR="00540604" w:rsidRDefault="00540604" w:rsidP="00540604">
            <w:pPr>
              <w:pStyle w:val="OMETablebullet"/>
              <w:numPr>
                <w:ilvl w:val="1"/>
                <w:numId w:val="2"/>
              </w:numPr>
              <w:ind w:left="1080"/>
            </w:pPr>
            <w:r>
              <w:t>Addressing the needs of preschool migratory children and migratory youth who have dropped out of school (information is required for the SDP)</w:t>
            </w:r>
          </w:p>
          <w:p w14:paraId="65BB3F39" w14:textId="77777777" w:rsidR="00540604" w:rsidRDefault="00540604" w:rsidP="00540604">
            <w:pPr>
              <w:pStyle w:val="OMETablebullet"/>
              <w:numPr>
                <w:ilvl w:val="1"/>
                <w:numId w:val="2"/>
              </w:numPr>
              <w:ind w:left="1080"/>
            </w:pPr>
            <w:r w:rsidRPr="000F3F86">
              <w:t>I</w:t>
            </w:r>
            <w:r>
              <w:t>dentification and Recruitment (I</w:t>
            </w:r>
            <w:r w:rsidRPr="000F3F86">
              <w:t>D&amp;R</w:t>
            </w:r>
            <w:r>
              <w:t>) of migratory children (suggested to include in the SDP)</w:t>
            </w:r>
          </w:p>
          <w:p w14:paraId="5B754DB0" w14:textId="77777777" w:rsidR="00540604" w:rsidRPr="000F3F86" w:rsidDel="002445D9" w:rsidRDefault="00540604" w:rsidP="00540604">
            <w:pPr>
              <w:pStyle w:val="OMETablebullet"/>
              <w:numPr>
                <w:ilvl w:val="1"/>
                <w:numId w:val="2"/>
              </w:numPr>
              <w:ind w:left="1080"/>
            </w:pPr>
            <w:r w:rsidRPr="000F3F86" w:rsidDel="002445D9">
              <w:t>Exchange of student records</w:t>
            </w:r>
            <w:r>
              <w:t xml:space="preserve"> (suggested to include in the SDP)</w:t>
            </w:r>
          </w:p>
          <w:p w14:paraId="3E324CED" w14:textId="77777777" w:rsidR="00540604" w:rsidRDefault="00540604" w:rsidP="00540604">
            <w:pPr>
              <w:pStyle w:val="OMETablebullet"/>
              <w:numPr>
                <w:ilvl w:val="1"/>
                <w:numId w:val="2"/>
              </w:numPr>
              <w:ind w:left="1080"/>
            </w:pPr>
            <w:r>
              <w:t xml:space="preserve">Consultation with the State Parent Advisory Council (PAC) or with migratory parents for SEAs not operating programs for one school year in duration (required for the SDP) </w:t>
            </w:r>
          </w:p>
        </w:tc>
        <w:tc>
          <w:tcPr>
            <w:tcW w:w="2878" w:type="dxa"/>
            <w:tcMar>
              <w:top w:w="86" w:type="dxa"/>
            </w:tcMar>
          </w:tcPr>
          <w:p w14:paraId="2ABE00D5" w14:textId="77777777" w:rsidR="00540604" w:rsidRDefault="00540604" w:rsidP="005E252E">
            <w:pPr>
              <w:pStyle w:val="OMETablebullet"/>
            </w:pPr>
            <w:r>
              <w:t xml:space="preserve">Draft strategies and plans for required and suggested elements of the SDP </w:t>
            </w:r>
          </w:p>
        </w:tc>
        <w:tc>
          <w:tcPr>
            <w:tcW w:w="1646" w:type="dxa"/>
            <w:tcMar>
              <w:top w:w="86" w:type="dxa"/>
            </w:tcMar>
          </w:tcPr>
          <w:p w14:paraId="5632B1F6" w14:textId="77777777" w:rsidR="00540604" w:rsidRDefault="00540604" w:rsidP="005E252E">
            <w:pPr>
              <w:pStyle w:val="OMETableText"/>
            </w:pPr>
            <w:r>
              <w:t>State Director; SDP Planning Team</w:t>
            </w:r>
          </w:p>
        </w:tc>
      </w:tr>
      <w:tr w:rsidR="00540604" w14:paraId="2F5DFC3A" w14:textId="77777777" w:rsidTr="005E252E">
        <w:trPr>
          <w:cantSplit/>
          <w:trHeight w:val="20"/>
        </w:trPr>
        <w:tc>
          <w:tcPr>
            <w:tcW w:w="1691" w:type="dxa"/>
            <w:tcMar>
              <w:top w:w="86" w:type="dxa"/>
            </w:tcMar>
          </w:tcPr>
          <w:p w14:paraId="07636FF2" w14:textId="77777777" w:rsidR="00540604" w:rsidRDefault="00540604" w:rsidP="005E252E">
            <w:pPr>
              <w:pStyle w:val="OMETableText"/>
            </w:pPr>
            <w:r>
              <w:t>Planning local monitoring and support</w:t>
            </w:r>
          </w:p>
        </w:tc>
        <w:tc>
          <w:tcPr>
            <w:tcW w:w="3318" w:type="dxa"/>
            <w:tcMar>
              <w:top w:w="86" w:type="dxa"/>
            </w:tcMar>
          </w:tcPr>
          <w:p w14:paraId="0CCA5196" w14:textId="77777777" w:rsidR="00540604" w:rsidRDefault="00540604" w:rsidP="005E252E">
            <w:pPr>
              <w:pStyle w:val="OMETableText"/>
            </w:pPr>
            <w:r>
              <w:t>Based on the SDP, d</w:t>
            </w:r>
            <w:r w:rsidRPr="002A36FE" w:rsidDel="002445D9">
              <w:t>evelop strategies to ensure implementation and accountability in local projects</w:t>
            </w:r>
            <w:r>
              <w:t xml:space="preserve"> which can be included in the SDP.</w:t>
            </w:r>
          </w:p>
        </w:tc>
        <w:tc>
          <w:tcPr>
            <w:tcW w:w="2878" w:type="dxa"/>
            <w:tcMar>
              <w:top w:w="86" w:type="dxa"/>
            </w:tcMar>
          </w:tcPr>
          <w:p w14:paraId="48A8A396" w14:textId="77777777" w:rsidR="00540604" w:rsidRPr="002A36FE" w:rsidDel="002445D9" w:rsidRDefault="00540604" w:rsidP="005E252E">
            <w:pPr>
              <w:pStyle w:val="OMETableText"/>
            </w:pPr>
            <w:r w:rsidRPr="002A36FE" w:rsidDel="002445D9">
              <w:t>Plans for</w:t>
            </w:r>
            <w:r>
              <w:t xml:space="preserve"> the following:</w:t>
            </w:r>
          </w:p>
          <w:p w14:paraId="08987EE6" w14:textId="77777777" w:rsidR="00540604" w:rsidRPr="000F3F86" w:rsidDel="002445D9" w:rsidRDefault="00540604" w:rsidP="005E252E">
            <w:pPr>
              <w:pStyle w:val="OMETablebullet"/>
            </w:pPr>
            <w:r w:rsidRPr="000F3F86" w:rsidDel="002445D9">
              <w:t>Communication with local projects</w:t>
            </w:r>
          </w:p>
          <w:p w14:paraId="5D48E304" w14:textId="77777777" w:rsidR="00540604" w:rsidRPr="000F3F86" w:rsidDel="002445D9" w:rsidRDefault="00540604" w:rsidP="005E252E">
            <w:pPr>
              <w:pStyle w:val="OMETablebullet"/>
            </w:pPr>
            <w:r w:rsidRPr="000F3F86" w:rsidDel="002445D9">
              <w:t>Technical assistance and training</w:t>
            </w:r>
          </w:p>
          <w:p w14:paraId="503A09C3" w14:textId="77777777" w:rsidR="00540604" w:rsidRDefault="00540604" w:rsidP="005E252E">
            <w:pPr>
              <w:pStyle w:val="OMETablebullet"/>
            </w:pPr>
            <w:r w:rsidRPr="000F3F86" w:rsidDel="002445D9">
              <w:t xml:space="preserve">Local </w:t>
            </w:r>
            <w:proofErr w:type="spellStart"/>
            <w:r>
              <w:t>sub</w:t>
            </w:r>
            <w:r w:rsidRPr="000F3F86" w:rsidDel="002445D9">
              <w:t>granting</w:t>
            </w:r>
            <w:proofErr w:type="spellEnd"/>
            <w:r w:rsidRPr="000F3F86" w:rsidDel="002445D9">
              <w:t xml:space="preserve"> processes</w:t>
            </w:r>
          </w:p>
          <w:p w14:paraId="5D955A99" w14:textId="77777777" w:rsidR="00540604" w:rsidRDefault="00540604" w:rsidP="005E252E">
            <w:pPr>
              <w:pStyle w:val="OMETablebullet"/>
            </w:pPr>
            <w:r w:rsidRPr="000F3F86" w:rsidDel="002445D9">
              <w:t>Local monitoring</w:t>
            </w:r>
          </w:p>
        </w:tc>
        <w:tc>
          <w:tcPr>
            <w:tcW w:w="1646" w:type="dxa"/>
            <w:tcMar>
              <w:top w:w="86" w:type="dxa"/>
            </w:tcMar>
          </w:tcPr>
          <w:p w14:paraId="45C19AD7" w14:textId="77777777" w:rsidR="00540604" w:rsidRDefault="00540604" w:rsidP="005E252E">
            <w:pPr>
              <w:pStyle w:val="OMETableText"/>
            </w:pPr>
            <w:r>
              <w:t>State Director; SDP Planning Team</w:t>
            </w:r>
          </w:p>
        </w:tc>
      </w:tr>
      <w:tr w:rsidR="00540604" w14:paraId="17F8CF8A" w14:textId="77777777" w:rsidTr="005E252E">
        <w:trPr>
          <w:cantSplit/>
          <w:trHeight w:val="20"/>
        </w:trPr>
        <w:tc>
          <w:tcPr>
            <w:tcW w:w="1691" w:type="dxa"/>
            <w:tcBorders>
              <w:bottom w:val="single" w:sz="6" w:space="0" w:color="003065"/>
            </w:tcBorders>
            <w:tcMar>
              <w:top w:w="86" w:type="dxa"/>
            </w:tcMar>
          </w:tcPr>
          <w:p w14:paraId="43A219E8" w14:textId="77777777" w:rsidR="00540604" w:rsidRDefault="00540604" w:rsidP="005E252E">
            <w:pPr>
              <w:pStyle w:val="OMETableText"/>
            </w:pPr>
            <w:r>
              <w:lastRenderedPageBreak/>
              <w:t>Creating the SDP</w:t>
            </w:r>
          </w:p>
        </w:tc>
        <w:tc>
          <w:tcPr>
            <w:tcW w:w="3318" w:type="dxa"/>
            <w:tcBorders>
              <w:bottom w:val="single" w:sz="6" w:space="0" w:color="003065"/>
            </w:tcBorders>
            <w:tcMar>
              <w:top w:w="86" w:type="dxa"/>
            </w:tcMar>
          </w:tcPr>
          <w:p w14:paraId="3CC8B525" w14:textId="77777777" w:rsidR="00540604" w:rsidRDefault="00540604" w:rsidP="005E252E">
            <w:pPr>
              <w:pStyle w:val="OMETablebullet"/>
            </w:pPr>
            <w:r>
              <w:t>Develop a project plan with activities, timeline, persons or agencies responsible, and resources to operationalize the strategies.</w:t>
            </w:r>
          </w:p>
          <w:p w14:paraId="7ADA1A70" w14:textId="77777777" w:rsidR="00540604" w:rsidRDefault="00540604" w:rsidP="005E252E">
            <w:pPr>
              <w:pStyle w:val="OMETablebullet"/>
            </w:pPr>
            <w:r>
              <w:t>Compile the information developed throughout the planning process and, using the draft outline developed during the pre-planning phase, draft the SDP.</w:t>
            </w:r>
          </w:p>
          <w:p w14:paraId="1C353E44" w14:textId="77777777" w:rsidR="00540604" w:rsidRDefault="00540604" w:rsidP="005E252E">
            <w:pPr>
              <w:pStyle w:val="OMETablebullet"/>
            </w:pPr>
            <w:r>
              <w:t xml:space="preserve">Gather feedback on the draft SDP from various stakeholder groups and revise the SDP based on their review. </w:t>
            </w:r>
          </w:p>
        </w:tc>
        <w:tc>
          <w:tcPr>
            <w:tcW w:w="2878" w:type="dxa"/>
            <w:tcBorders>
              <w:bottom w:val="single" w:sz="6" w:space="0" w:color="003065"/>
            </w:tcBorders>
            <w:tcMar>
              <w:top w:w="86" w:type="dxa"/>
            </w:tcMar>
          </w:tcPr>
          <w:p w14:paraId="41A268AE" w14:textId="77777777" w:rsidR="00540604" w:rsidRDefault="00540604" w:rsidP="005E252E">
            <w:pPr>
              <w:pStyle w:val="OMETablebullet"/>
            </w:pPr>
            <w:r>
              <w:t>Project plan</w:t>
            </w:r>
          </w:p>
          <w:p w14:paraId="0E96BAF9" w14:textId="77777777" w:rsidR="00540604" w:rsidRDefault="00540604" w:rsidP="005E252E">
            <w:pPr>
              <w:pStyle w:val="OMETablebullet"/>
            </w:pPr>
            <w:r>
              <w:t>Draft SDP</w:t>
            </w:r>
          </w:p>
          <w:p w14:paraId="478F9B2D" w14:textId="77777777" w:rsidR="00540604" w:rsidRDefault="00540604" w:rsidP="005E252E">
            <w:pPr>
              <w:pStyle w:val="OMETablebullet"/>
            </w:pPr>
            <w:r>
              <w:t xml:space="preserve">Stakeholder feedback on the draft SDP </w:t>
            </w:r>
          </w:p>
          <w:p w14:paraId="6B40FA71" w14:textId="77777777" w:rsidR="00540604" w:rsidRPr="002A36FE" w:rsidDel="002445D9" w:rsidRDefault="00540604" w:rsidP="005E252E">
            <w:pPr>
              <w:pStyle w:val="OMETablebullet"/>
            </w:pPr>
            <w:r>
              <w:t>Final SDP</w:t>
            </w:r>
          </w:p>
        </w:tc>
        <w:tc>
          <w:tcPr>
            <w:tcW w:w="1646" w:type="dxa"/>
            <w:tcBorders>
              <w:bottom w:val="single" w:sz="6" w:space="0" w:color="003065"/>
            </w:tcBorders>
            <w:tcMar>
              <w:top w:w="86" w:type="dxa"/>
            </w:tcMar>
          </w:tcPr>
          <w:p w14:paraId="36D4ACE0" w14:textId="77777777" w:rsidR="00540604" w:rsidRDefault="00540604" w:rsidP="005E252E">
            <w:pPr>
              <w:pStyle w:val="OMETableText"/>
            </w:pPr>
            <w:r>
              <w:t>State Director; SDP Planning Team</w:t>
            </w:r>
          </w:p>
        </w:tc>
      </w:tr>
      <w:tr w:rsidR="00540604" w14:paraId="6113FC9B" w14:textId="77777777" w:rsidTr="005E252E">
        <w:trPr>
          <w:cantSplit/>
          <w:trHeight w:val="20"/>
        </w:trPr>
        <w:tc>
          <w:tcPr>
            <w:tcW w:w="9533" w:type="dxa"/>
            <w:gridSpan w:val="4"/>
            <w:tcBorders>
              <w:top w:val="single" w:sz="6" w:space="0" w:color="003065"/>
              <w:bottom w:val="single" w:sz="6" w:space="0" w:color="003065"/>
            </w:tcBorders>
            <w:shd w:val="clear" w:color="auto" w:fill="EBF5FF"/>
          </w:tcPr>
          <w:p w14:paraId="3F3EA385" w14:textId="77777777" w:rsidR="00540604" w:rsidRDefault="00540604" w:rsidP="005E252E">
            <w:pPr>
              <w:pStyle w:val="OMETableSubheader"/>
            </w:pPr>
            <w:r>
              <w:t>SDP Dissemination and Review</w:t>
            </w:r>
          </w:p>
        </w:tc>
      </w:tr>
      <w:tr w:rsidR="00540604" w14:paraId="63DBAA37" w14:textId="77777777" w:rsidTr="005E252E">
        <w:trPr>
          <w:cantSplit/>
          <w:trHeight w:val="20"/>
        </w:trPr>
        <w:tc>
          <w:tcPr>
            <w:tcW w:w="1691" w:type="dxa"/>
            <w:tcBorders>
              <w:top w:val="single" w:sz="6" w:space="0" w:color="003065"/>
            </w:tcBorders>
            <w:tcMar>
              <w:top w:w="86" w:type="dxa"/>
            </w:tcMar>
          </w:tcPr>
          <w:p w14:paraId="56CEB799" w14:textId="77777777" w:rsidR="00540604" w:rsidRDefault="00540604" w:rsidP="005E252E">
            <w:pPr>
              <w:pStyle w:val="OMETableText"/>
            </w:pPr>
            <w:r>
              <w:t>Planning for engagement</w:t>
            </w:r>
          </w:p>
        </w:tc>
        <w:tc>
          <w:tcPr>
            <w:tcW w:w="3318" w:type="dxa"/>
            <w:tcBorders>
              <w:top w:val="single" w:sz="6" w:space="0" w:color="003065"/>
            </w:tcBorders>
            <w:tcMar>
              <w:top w:w="86" w:type="dxa"/>
            </w:tcMar>
          </w:tcPr>
          <w:p w14:paraId="53665AFF" w14:textId="77777777" w:rsidR="00540604" w:rsidRDefault="00540604" w:rsidP="005E252E">
            <w:pPr>
              <w:pStyle w:val="OMETablebullet"/>
            </w:pPr>
            <w:r>
              <w:t>Develop a plan for “Looking Forward” that includes how to communicate the SDP and create buy-in, revisit the Plan to keep it relevant, and build and maintain collaborations.</w:t>
            </w:r>
          </w:p>
        </w:tc>
        <w:tc>
          <w:tcPr>
            <w:tcW w:w="2878" w:type="dxa"/>
            <w:tcBorders>
              <w:top w:val="single" w:sz="6" w:space="0" w:color="003065"/>
            </w:tcBorders>
            <w:tcMar>
              <w:top w:w="86" w:type="dxa"/>
            </w:tcMar>
          </w:tcPr>
          <w:p w14:paraId="18BDD07D" w14:textId="77777777" w:rsidR="00540604" w:rsidRDefault="00540604" w:rsidP="005E252E">
            <w:pPr>
              <w:pStyle w:val="OMETablebullet"/>
            </w:pPr>
            <w:r>
              <w:t>Plan for “Looking Forward”</w:t>
            </w:r>
          </w:p>
        </w:tc>
        <w:tc>
          <w:tcPr>
            <w:tcW w:w="1646" w:type="dxa"/>
            <w:tcBorders>
              <w:top w:val="single" w:sz="6" w:space="0" w:color="003065"/>
            </w:tcBorders>
            <w:tcMar>
              <w:top w:w="86" w:type="dxa"/>
            </w:tcMar>
          </w:tcPr>
          <w:p w14:paraId="44F41BCF" w14:textId="77777777" w:rsidR="00540604" w:rsidRDefault="00540604" w:rsidP="005E252E">
            <w:pPr>
              <w:pStyle w:val="OMETableText"/>
            </w:pPr>
            <w:r>
              <w:t>State Director; SDP Planning Team</w:t>
            </w:r>
          </w:p>
        </w:tc>
      </w:tr>
      <w:tr w:rsidR="00540604" w14:paraId="507F66FE" w14:textId="77777777" w:rsidTr="005E252E">
        <w:trPr>
          <w:cantSplit/>
          <w:trHeight w:val="20"/>
        </w:trPr>
        <w:tc>
          <w:tcPr>
            <w:tcW w:w="1691" w:type="dxa"/>
            <w:tcMar>
              <w:top w:w="86" w:type="dxa"/>
            </w:tcMar>
          </w:tcPr>
          <w:p w14:paraId="7D1DEDE6" w14:textId="77777777" w:rsidR="00540604" w:rsidRDefault="00540604" w:rsidP="005E252E">
            <w:pPr>
              <w:pStyle w:val="OMETableText"/>
            </w:pPr>
            <w:r>
              <w:t>Sharing, Using, and Updating the SDP</w:t>
            </w:r>
          </w:p>
        </w:tc>
        <w:tc>
          <w:tcPr>
            <w:tcW w:w="3318" w:type="dxa"/>
            <w:tcMar>
              <w:top w:w="86" w:type="dxa"/>
            </w:tcMar>
          </w:tcPr>
          <w:p w14:paraId="003C7C4E" w14:textId="77777777" w:rsidR="00540604" w:rsidRDefault="00540604" w:rsidP="005E252E">
            <w:pPr>
              <w:pStyle w:val="OMETablebullet"/>
            </w:pPr>
            <w:r>
              <w:t>Communicate the SDP and begin implementation, according to plans.</w:t>
            </w:r>
          </w:p>
          <w:p w14:paraId="2B79779B" w14:textId="77777777" w:rsidR="00540604" w:rsidRDefault="00540604" w:rsidP="005E252E">
            <w:pPr>
              <w:pStyle w:val="OMETablebullet"/>
            </w:pPr>
            <w:r>
              <w:t>Gather feedback from stakeholders on the SDP as part of the Continuous Improvement Process.</w:t>
            </w:r>
          </w:p>
        </w:tc>
        <w:tc>
          <w:tcPr>
            <w:tcW w:w="2878" w:type="dxa"/>
            <w:tcMar>
              <w:top w:w="86" w:type="dxa"/>
            </w:tcMar>
          </w:tcPr>
          <w:p w14:paraId="6DEE42C9" w14:textId="77777777" w:rsidR="00540604" w:rsidRDefault="00540604" w:rsidP="005E252E">
            <w:pPr>
              <w:pStyle w:val="OMETablebullet"/>
            </w:pPr>
            <w:r>
              <w:t>Stakeholder feedback on the effectiveness of the SDP to improve outcomes for migratory children</w:t>
            </w:r>
          </w:p>
        </w:tc>
        <w:tc>
          <w:tcPr>
            <w:tcW w:w="1646" w:type="dxa"/>
            <w:tcMar>
              <w:top w:w="86" w:type="dxa"/>
            </w:tcMar>
          </w:tcPr>
          <w:p w14:paraId="6884FA33" w14:textId="77777777" w:rsidR="00540604" w:rsidRDefault="00540604" w:rsidP="005E252E">
            <w:pPr>
              <w:pStyle w:val="OMETableText"/>
            </w:pPr>
            <w:r>
              <w:t>State Director; MEP staff; local operating agencies; migratory parents</w:t>
            </w:r>
          </w:p>
        </w:tc>
      </w:tr>
    </w:tbl>
    <w:p w14:paraId="7094AF8C" w14:textId="0AB9FF03" w:rsidR="0069350A" w:rsidRDefault="0069350A" w:rsidP="0069350A">
      <w:pPr>
        <w:pStyle w:val="OMEFigureTitle"/>
      </w:pPr>
    </w:p>
    <w:sectPr w:rsidR="0069350A" w:rsidSect="006935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77137" w14:textId="77777777" w:rsidR="006D1B72" w:rsidRDefault="006D1B72" w:rsidP="0069350A">
      <w:pPr>
        <w:spacing w:after="0" w:line="240" w:lineRule="auto"/>
      </w:pPr>
      <w:r>
        <w:separator/>
      </w:r>
    </w:p>
  </w:endnote>
  <w:endnote w:type="continuationSeparator" w:id="0">
    <w:p w14:paraId="5EF7888C" w14:textId="77777777" w:rsidR="006D1B72" w:rsidRDefault="006D1B72" w:rsidP="0069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A2306" w14:textId="77777777" w:rsidR="0069350A" w:rsidRDefault="0069350A" w:rsidP="0069350A">
    <w:pPr>
      <w:tabs>
        <w:tab w:val="center" w:pos="4680"/>
        <w:tab w:val="right" w:pos="9360"/>
      </w:tabs>
      <w:spacing w:after="0" w:line="240" w:lineRule="auto"/>
      <w:rPr>
        <w:rFonts w:ascii="Franklin Gothic Medium" w:hAnsi="Franklin Gothic Medium"/>
        <w:caps/>
        <w:sz w:val="18"/>
      </w:rPr>
    </w:pPr>
  </w:p>
  <w:p w14:paraId="7A2A4C2D" w14:textId="77777777" w:rsidR="0069350A" w:rsidRDefault="0069350A" w:rsidP="0069350A">
    <w:pPr>
      <w:tabs>
        <w:tab w:val="center" w:pos="4680"/>
        <w:tab w:val="right" w:pos="9360"/>
      </w:tabs>
      <w:spacing w:after="0" w:line="240" w:lineRule="auto"/>
      <w:rPr>
        <w:rFonts w:ascii="Franklin Gothic Medium" w:hAnsi="Franklin Gothic Medium"/>
        <w:caps/>
        <w:sz w:val="18"/>
      </w:rPr>
    </w:pPr>
  </w:p>
  <w:p w14:paraId="7F22F664" w14:textId="354FED86" w:rsidR="0069350A" w:rsidRPr="0069350A" w:rsidRDefault="0069350A" w:rsidP="0069350A">
    <w:pPr>
      <w:tabs>
        <w:tab w:val="center" w:pos="4680"/>
        <w:tab w:val="right" w:pos="9360"/>
      </w:tabs>
      <w:spacing w:after="0" w:line="240" w:lineRule="auto"/>
      <w:rPr>
        <w:rFonts w:ascii="Franklin Gothic Medium" w:hAnsi="Franklin Gothic Medium"/>
        <w:caps/>
        <w:sz w:val="18"/>
      </w:rPr>
    </w:pPr>
    <w:r w:rsidRPr="0069350A">
      <w:rPr>
        <w:rFonts w:ascii="Franklin Gothic Medium" w:hAnsi="Franklin Gothic Medium"/>
        <w:caps/>
        <w:sz w:val="18"/>
      </w:rPr>
      <w:t xml:space="preserve">Service Delivery Plan Toolkit | Funded by the U.S. Department of Education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8AB2A" w14:textId="77777777" w:rsidR="0069350A" w:rsidRDefault="0069350A" w:rsidP="0069350A">
    <w:pPr>
      <w:tabs>
        <w:tab w:val="center" w:pos="4680"/>
        <w:tab w:val="right" w:pos="9360"/>
      </w:tabs>
      <w:spacing w:after="0" w:line="240" w:lineRule="auto"/>
      <w:rPr>
        <w:rFonts w:ascii="Franklin Gothic Medium" w:hAnsi="Franklin Gothic Medium"/>
        <w:caps/>
        <w:sz w:val="18"/>
      </w:rPr>
    </w:pPr>
  </w:p>
  <w:p w14:paraId="6787D0A6" w14:textId="77777777" w:rsidR="0069350A" w:rsidRDefault="0069350A" w:rsidP="0069350A">
    <w:pPr>
      <w:tabs>
        <w:tab w:val="center" w:pos="4680"/>
        <w:tab w:val="right" w:pos="9360"/>
      </w:tabs>
      <w:spacing w:after="0" w:line="240" w:lineRule="auto"/>
      <w:rPr>
        <w:rFonts w:ascii="Franklin Gothic Medium" w:hAnsi="Franklin Gothic Medium"/>
        <w:caps/>
        <w:sz w:val="18"/>
      </w:rPr>
    </w:pPr>
  </w:p>
  <w:p w14:paraId="28FEEB37" w14:textId="5497456F" w:rsidR="0069350A" w:rsidRPr="0069350A" w:rsidRDefault="0069350A" w:rsidP="0069350A">
    <w:pPr>
      <w:tabs>
        <w:tab w:val="center" w:pos="4680"/>
        <w:tab w:val="right" w:pos="9360"/>
      </w:tabs>
      <w:spacing w:after="0" w:line="240" w:lineRule="auto"/>
      <w:rPr>
        <w:rFonts w:ascii="Franklin Gothic Medium" w:hAnsi="Franklin Gothic Medium"/>
        <w:caps/>
        <w:sz w:val="18"/>
      </w:rPr>
    </w:pPr>
    <w:r w:rsidRPr="0069350A">
      <w:rPr>
        <w:rFonts w:ascii="Franklin Gothic Medium" w:hAnsi="Franklin Gothic Medium"/>
        <w:caps/>
        <w:sz w:val="18"/>
      </w:rPr>
      <w:t xml:space="preserve">Service Delivery Plan Toolkit | Funded by the U.S. Department of Education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18EF" w14:textId="77777777" w:rsidR="0069350A" w:rsidRDefault="0069350A" w:rsidP="0069350A">
    <w:pPr>
      <w:tabs>
        <w:tab w:val="center" w:pos="4680"/>
        <w:tab w:val="right" w:pos="9360"/>
      </w:tabs>
      <w:spacing w:after="0" w:line="240" w:lineRule="auto"/>
      <w:rPr>
        <w:rFonts w:ascii="Franklin Gothic Medium" w:hAnsi="Franklin Gothic Medium"/>
        <w:caps/>
        <w:sz w:val="18"/>
      </w:rPr>
    </w:pPr>
  </w:p>
  <w:p w14:paraId="73F8191A" w14:textId="77777777" w:rsidR="0069350A" w:rsidRDefault="0069350A" w:rsidP="0069350A">
    <w:pPr>
      <w:tabs>
        <w:tab w:val="center" w:pos="4680"/>
        <w:tab w:val="right" w:pos="9360"/>
      </w:tabs>
      <w:spacing w:after="0" w:line="240" w:lineRule="auto"/>
      <w:rPr>
        <w:rFonts w:ascii="Franklin Gothic Medium" w:hAnsi="Franklin Gothic Medium"/>
        <w:caps/>
        <w:sz w:val="18"/>
      </w:rPr>
    </w:pPr>
  </w:p>
  <w:p w14:paraId="34EFAB83" w14:textId="4E9C25AD" w:rsidR="0069350A" w:rsidRPr="0069350A" w:rsidRDefault="0069350A" w:rsidP="0069350A">
    <w:pPr>
      <w:tabs>
        <w:tab w:val="center" w:pos="4680"/>
        <w:tab w:val="right" w:pos="9360"/>
      </w:tabs>
      <w:spacing w:after="0" w:line="240" w:lineRule="auto"/>
      <w:rPr>
        <w:rFonts w:ascii="Franklin Gothic Medium" w:hAnsi="Franklin Gothic Medium"/>
        <w:caps/>
        <w:sz w:val="18"/>
      </w:rPr>
    </w:pPr>
    <w:r w:rsidRPr="0069350A">
      <w:rPr>
        <w:rFonts w:ascii="Franklin Gothic Medium" w:hAnsi="Franklin Gothic Medium"/>
        <w:caps/>
        <w:sz w:val="18"/>
      </w:rPr>
      <w:t xml:space="preserve">Service Delivery Plan Toolkit | Funded by the U.S. Department of Education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0AEB5" w14:textId="77777777" w:rsidR="006D1B72" w:rsidRDefault="006D1B72" w:rsidP="0069350A">
      <w:pPr>
        <w:spacing w:after="0" w:line="240" w:lineRule="auto"/>
      </w:pPr>
      <w:r>
        <w:separator/>
      </w:r>
    </w:p>
  </w:footnote>
  <w:footnote w:type="continuationSeparator" w:id="0">
    <w:p w14:paraId="77A01FEF" w14:textId="77777777" w:rsidR="006D1B72" w:rsidRDefault="006D1B72" w:rsidP="00693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0B12" w14:textId="77777777" w:rsidR="0069350A" w:rsidRDefault="0069350A" w:rsidP="0069350A">
    <w:pPr>
      <w:pStyle w:val="Header2"/>
      <w:tabs>
        <w:tab w:val="right" w:pos="9360"/>
      </w:tabs>
    </w:pPr>
    <w:r>
      <w:rPr>
        <w:b/>
      </w:rPr>
      <w:t>Section A</w:t>
    </w:r>
    <w:r w:rsidRPr="00A20495">
      <w:t xml:space="preserve"> </w:t>
    </w:r>
    <w:r>
      <w:t>| Introduction and Overview</w:t>
    </w:r>
    <w:r w:rsidRPr="00030191">
      <w:tab/>
    </w: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rPr>
        <w:noProof/>
      </w:rPr>
      <w:fldChar w:fldCharType="end"/>
    </w:r>
    <w:r w:rsidRPr="00030191">
      <w:rPr>
        <w:b/>
        <w:caps/>
      </w:rPr>
      <w:t xml:space="preserve"> </w:t>
    </w:r>
  </w:p>
  <w:p w14:paraId="6EB46B06" w14:textId="77777777" w:rsidR="0069350A" w:rsidRDefault="006935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EE013" w14:textId="77777777" w:rsidR="0069350A" w:rsidRDefault="0069350A" w:rsidP="0069350A">
    <w:pPr>
      <w:pStyle w:val="Header2"/>
      <w:tabs>
        <w:tab w:val="right" w:pos="9360"/>
      </w:tabs>
    </w:pPr>
    <w:r>
      <w:rPr>
        <w:b/>
      </w:rPr>
      <w:t>Section A</w:t>
    </w:r>
    <w:r w:rsidRPr="00A20495">
      <w:t xml:space="preserve"> </w:t>
    </w:r>
    <w:r>
      <w:t>| Introduction and Overview</w:t>
    </w:r>
    <w:r w:rsidRPr="00030191">
      <w:tab/>
    </w: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rPr>
        <w:noProof/>
      </w:rPr>
      <w:fldChar w:fldCharType="end"/>
    </w:r>
    <w:r w:rsidRPr="00030191">
      <w:rPr>
        <w:b/>
        <w:caps/>
      </w:rPr>
      <w:t xml:space="preserve"> </w:t>
    </w:r>
  </w:p>
  <w:p w14:paraId="3FD8A875" w14:textId="77777777" w:rsidR="0069350A" w:rsidRDefault="006935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A8E3C" w14:textId="77777777" w:rsidR="0069350A" w:rsidRDefault="0069350A" w:rsidP="0069350A">
    <w:pPr>
      <w:pStyle w:val="Header2"/>
      <w:tabs>
        <w:tab w:val="right" w:pos="9360"/>
      </w:tabs>
    </w:pPr>
    <w:r>
      <w:rPr>
        <w:b/>
      </w:rPr>
      <w:t>Section A</w:t>
    </w:r>
    <w:r w:rsidRPr="00A20495">
      <w:t xml:space="preserve"> </w:t>
    </w:r>
    <w:r>
      <w:t>| Introduction and Overview</w:t>
    </w:r>
    <w:r w:rsidRPr="00030191">
      <w:tab/>
    </w: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rPr>
        <w:noProof/>
      </w:rPr>
      <w:fldChar w:fldCharType="end"/>
    </w:r>
    <w:r w:rsidRPr="00030191">
      <w:rPr>
        <w:b/>
        <w:caps/>
      </w:rPr>
      <w:t xml:space="preserve"> </w:t>
    </w:r>
  </w:p>
  <w:p w14:paraId="631C19B0" w14:textId="77777777" w:rsidR="0069350A" w:rsidRDefault="00693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F5EBA1C"/>
    <w:lvl w:ilvl="0">
      <w:start w:val="1"/>
      <w:numFmt w:val="bullet"/>
      <w:pStyle w:val="ListBullet2"/>
      <w:lvlText w:val="◦"/>
      <w:lvlJc w:val="left"/>
      <w:pPr>
        <w:ind w:left="1440" w:hanging="360"/>
      </w:pPr>
      <w:rPr>
        <w:rFonts w:ascii="Calibri" w:hAnsi="Calibri" w:cs="Times New Roman" w:hint="default"/>
        <w:b/>
        <w:i w:val="0"/>
        <w:sz w:val="28"/>
      </w:rPr>
    </w:lvl>
  </w:abstractNum>
  <w:abstractNum w:abstractNumId="1" w15:restartNumberingAfterBreak="0">
    <w:nsid w:val="FFFFFF89"/>
    <w:multiLevelType w:val="singleLevel"/>
    <w:tmpl w:val="A24A5D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9FE5957"/>
    <w:multiLevelType w:val="hybridMultilevel"/>
    <w:tmpl w:val="4266C286"/>
    <w:lvl w:ilvl="0" w:tplc="AE5683A6">
      <w:start w:val="1"/>
      <w:numFmt w:val="bullet"/>
      <w:pStyle w:val="OMETable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0A"/>
    <w:rsid w:val="00540604"/>
    <w:rsid w:val="005833AE"/>
    <w:rsid w:val="0069350A"/>
    <w:rsid w:val="006D1B72"/>
    <w:rsid w:val="006D5BDC"/>
    <w:rsid w:val="006D7788"/>
    <w:rsid w:val="008A2372"/>
    <w:rsid w:val="00955E55"/>
    <w:rsid w:val="00BB15C5"/>
    <w:rsid w:val="00C7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80DAEC"/>
  <w15:chartTrackingRefBased/>
  <w15:docId w15:val="{DC8D58EC-7F53-CC40-92C1-5CF07B6D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50A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35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aliases w:val="OME List Bullet 2"/>
    <w:basedOn w:val="Normal"/>
    <w:uiPriority w:val="99"/>
    <w:unhideWhenUsed/>
    <w:rsid w:val="0069350A"/>
    <w:pPr>
      <w:numPr>
        <w:numId w:val="1"/>
      </w:numPr>
      <w:spacing w:after="120" w:line="240" w:lineRule="auto"/>
      <w:contextualSpacing/>
    </w:pPr>
  </w:style>
  <w:style w:type="paragraph" w:customStyle="1" w:styleId="OMETableHeader">
    <w:name w:val="OME Table Header"/>
    <w:basedOn w:val="Normal"/>
    <w:qFormat/>
    <w:rsid w:val="0069350A"/>
    <w:pPr>
      <w:spacing w:before="120" w:after="120" w:line="240" w:lineRule="auto"/>
      <w:jc w:val="center"/>
    </w:pPr>
    <w:rPr>
      <w:b/>
    </w:rPr>
  </w:style>
  <w:style w:type="paragraph" w:customStyle="1" w:styleId="OMETableText">
    <w:name w:val="OME Table Text"/>
    <w:basedOn w:val="Normal"/>
    <w:qFormat/>
    <w:rsid w:val="0069350A"/>
    <w:pPr>
      <w:spacing w:after="120" w:line="240" w:lineRule="auto"/>
      <w:ind w:left="72" w:right="72"/>
    </w:pPr>
  </w:style>
  <w:style w:type="paragraph" w:customStyle="1" w:styleId="OMETablebullet">
    <w:name w:val="OME Table bullet"/>
    <w:basedOn w:val="Normal"/>
    <w:qFormat/>
    <w:rsid w:val="0069350A"/>
    <w:pPr>
      <w:numPr>
        <w:numId w:val="2"/>
      </w:numPr>
      <w:spacing w:after="120" w:line="240" w:lineRule="auto"/>
      <w:ind w:left="432" w:hanging="216"/>
      <w:contextualSpacing/>
    </w:pPr>
  </w:style>
  <w:style w:type="paragraph" w:customStyle="1" w:styleId="OMEFigureTitle">
    <w:name w:val="OME Figure Title"/>
    <w:basedOn w:val="Normal"/>
    <w:qFormat/>
    <w:rsid w:val="0069350A"/>
    <w:pPr>
      <w:spacing w:before="240" w:after="260" w:line="240" w:lineRule="auto"/>
      <w:ind w:left="1440" w:hanging="1440"/>
    </w:pPr>
    <w:rPr>
      <w:b/>
    </w:rPr>
  </w:style>
  <w:style w:type="character" w:styleId="CommentReference">
    <w:name w:val="annotation reference"/>
    <w:basedOn w:val="DefaultParagraphFont"/>
    <w:unhideWhenUsed/>
    <w:rsid w:val="0069350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935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350A"/>
    <w:rPr>
      <w:sz w:val="20"/>
      <w:szCs w:val="20"/>
    </w:rPr>
  </w:style>
  <w:style w:type="paragraph" w:customStyle="1" w:styleId="OMETableSubheader">
    <w:name w:val="OME Table Subheader"/>
    <w:basedOn w:val="OMETableHeader"/>
    <w:qFormat/>
    <w:rsid w:val="0069350A"/>
    <w:rPr>
      <w:color w:val="003065"/>
    </w:rPr>
  </w:style>
  <w:style w:type="paragraph" w:customStyle="1" w:styleId="OMEHeading2NoSpacingAbove">
    <w:name w:val="OME Heading 2_No Spacing Above"/>
    <w:basedOn w:val="Heading2"/>
    <w:qFormat/>
    <w:rsid w:val="0069350A"/>
    <w:pPr>
      <w:spacing w:before="0" w:after="160" w:line="400" w:lineRule="atLeast"/>
    </w:pPr>
    <w:rPr>
      <w:rFonts w:ascii="Franklin Gothic Medium" w:hAnsi="Franklin Gothic Medium"/>
      <w:color w:val="auto"/>
      <w:sz w:val="36"/>
    </w:rPr>
  </w:style>
  <w:style w:type="paragraph" w:customStyle="1" w:styleId="OMETableBullet2">
    <w:name w:val="OME Table Bullet 2"/>
    <w:basedOn w:val="ListBullet2"/>
    <w:qFormat/>
    <w:rsid w:val="0069350A"/>
    <w:pPr>
      <w:ind w:left="648" w:hanging="216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935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5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0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3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50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3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50A"/>
    <w:rPr>
      <w:sz w:val="22"/>
      <w:szCs w:val="22"/>
    </w:rPr>
  </w:style>
  <w:style w:type="paragraph" w:customStyle="1" w:styleId="Header2">
    <w:name w:val="Header 2"/>
    <w:qFormat/>
    <w:rsid w:val="0069350A"/>
    <w:pPr>
      <w:pBdr>
        <w:bottom w:val="single" w:sz="4" w:space="1" w:color="D0CECE" w:themeColor="background2" w:themeShade="E6"/>
      </w:pBdr>
    </w:pPr>
    <w:rPr>
      <w:rFonts w:ascii="Franklin Gothic Book" w:hAnsi="Franklin Gothic Book" w:cs="Arial"/>
      <w:sz w:val="18"/>
      <w:szCs w:val="18"/>
    </w:rPr>
  </w:style>
  <w:style w:type="paragraph" w:styleId="ListBullet">
    <w:name w:val="List Bullet"/>
    <w:aliases w:val="OME List Bullet"/>
    <w:basedOn w:val="Normal"/>
    <w:uiPriority w:val="99"/>
    <w:unhideWhenUsed/>
    <w:rsid w:val="0069350A"/>
    <w:pPr>
      <w:numPr>
        <w:numId w:val="3"/>
      </w:numPr>
      <w:spacing w:after="120" w:line="240" w:lineRule="auto"/>
      <w:ind w:left="10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Benjamin, Reed</dc:creator>
  <cp:keywords/>
  <dc:description/>
  <cp:lastModifiedBy>Hansen, Britta</cp:lastModifiedBy>
  <cp:revision>4</cp:revision>
  <dcterms:created xsi:type="dcterms:W3CDTF">2018-10-02T16:46:00Z</dcterms:created>
  <dcterms:modified xsi:type="dcterms:W3CDTF">2018-10-03T13:46:00Z</dcterms:modified>
</cp:coreProperties>
</file>