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E75C" w14:textId="77777777" w:rsidR="001D1525" w:rsidRPr="00E53F46" w:rsidRDefault="001D1525" w:rsidP="001D1525">
      <w:pPr>
        <w:pStyle w:val="Heading2"/>
      </w:pPr>
      <w:bookmarkStart w:id="0" w:name="_Toc525739240"/>
      <w:bookmarkStart w:id="1" w:name="_Toc525739435"/>
      <w:r w:rsidRPr="00E53F46">
        <w:t xml:space="preserve">Issues to Address for </w:t>
      </w:r>
      <w:r>
        <w:t xml:space="preserve">Migratory Children Identified to Receive Priority for Services </w:t>
      </w:r>
      <w:r w:rsidRPr="00E53F46">
        <w:t>in the SDP (Reference)</w:t>
      </w:r>
      <w:bookmarkStart w:id="2" w:name="E1R_IssuesToAddresForPFS"/>
      <w:bookmarkEnd w:id="0"/>
      <w:bookmarkEnd w:id="1"/>
      <w:bookmarkEnd w:id="2"/>
    </w:p>
    <w:p w14:paraId="256C7623" w14:textId="77777777" w:rsidR="001D1525" w:rsidRPr="00E53F46" w:rsidRDefault="001D1525" w:rsidP="001D1525">
      <w:pPr>
        <w:pStyle w:val="BodyText"/>
      </w:pPr>
      <w:r w:rsidRPr="00E53F46">
        <w:t xml:space="preserve">The section of the SDP that addresses </w:t>
      </w:r>
      <w:r>
        <w:t xml:space="preserve">migratory children identified to receive priority for services </w:t>
      </w:r>
      <w:r w:rsidRPr="00E53F46">
        <w:t>should address the following questions:</w:t>
      </w:r>
    </w:p>
    <w:p w14:paraId="4CFCEA0A" w14:textId="77777777" w:rsidR="001D1525" w:rsidRPr="00E53F46" w:rsidRDefault="001D1525" w:rsidP="001D1525">
      <w:pPr>
        <w:pStyle w:val="ListBullet"/>
      </w:pPr>
      <w:r w:rsidRPr="00E53F46">
        <w:t xml:space="preserve">What are the criteria by which to identify </w:t>
      </w:r>
      <w:r>
        <w:t>these</w:t>
      </w:r>
      <w:r w:rsidRPr="006C56C7">
        <w:t xml:space="preserve"> </w:t>
      </w:r>
      <w:r w:rsidRPr="00E53F46">
        <w:t>children?</w:t>
      </w:r>
    </w:p>
    <w:p w14:paraId="1DAB6CDC" w14:textId="77777777" w:rsidR="001D1525" w:rsidRPr="00E53F46" w:rsidRDefault="001D1525" w:rsidP="001D1525">
      <w:pPr>
        <w:pStyle w:val="ListBullet"/>
      </w:pPr>
      <w:r w:rsidRPr="00E53F46">
        <w:t xml:space="preserve">What guidance will the MEP provide to local projects to clarify the policies and procedures for identifying and targeting services for </w:t>
      </w:r>
      <w:r>
        <w:t>these</w:t>
      </w:r>
      <w:r w:rsidRPr="00E53F46">
        <w:t xml:space="preserve"> children? You may want to suggest</w:t>
      </w:r>
      <w:bookmarkStart w:id="3" w:name="_GoBack"/>
      <w:bookmarkEnd w:id="3"/>
    </w:p>
    <w:p w14:paraId="547BE4A0" w14:textId="77777777" w:rsidR="001D1525" w:rsidRPr="00E53F46" w:rsidRDefault="001D1525" w:rsidP="001D1525">
      <w:pPr>
        <w:pStyle w:val="ListBullet2"/>
      </w:pPr>
      <w:r>
        <w:t>d</w:t>
      </w:r>
      <w:r w:rsidRPr="00E53F46">
        <w:t xml:space="preserve">isaggregating data on </w:t>
      </w:r>
      <w:r>
        <w:t>these</w:t>
      </w:r>
      <w:r w:rsidRPr="00E53F46">
        <w:t xml:space="preserve"> migratory children</w:t>
      </w:r>
      <w:r>
        <w:t>;</w:t>
      </w:r>
    </w:p>
    <w:p w14:paraId="2FFEAA83" w14:textId="77777777" w:rsidR="001D1525" w:rsidRPr="00E53F46" w:rsidRDefault="001D1525" w:rsidP="001D1525">
      <w:pPr>
        <w:pStyle w:val="ListBullet2"/>
      </w:pPr>
      <w:r>
        <w:t>i</w:t>
      </w:r>
      <w:r w:rsidRPr="00E53F46">
        <w:t xml:space="preserve">mplementing policies and procedures to assess </w:t>
      </w:r>
      <w:r>
        <w:t xml:space="preserve">the </w:t>
      </w:r>
      <w:r w:rsidRPr="00E53F46">
        <w:t xml:space="preserve">needs of </w:t>
      </w:r>
      <w:r>
        <w:t>these</w:t>
      </w:r>
      <w:r w:rsidRPr="00E53F46">
        <w:t xml:space="preserve"> children when they enroll in school and quickly link</w:t>
      </w:r>
      <w:r>
        <w:t>ing</w:t>
      </w:r>
      <w:r w:rsidRPr="00E53F46">
        <w:t xml:space="preserve"> them to instructional and non-instructional services</w:t>
      </w:r>
      <w:r>
        <w:t>;</w:t>
      </w:r>
    </w:p>
    <w:p w14:paraId="57E03C01" w14:textId="77777777" w:rsidR="001D1525" w:rsidRPr="00E53F46" w:rsidRDefault="001D1525" w:rsidP="001D1525">
      <w:pPr>
        <w:pStyle w:val="ListBullet2"/>
      </w:pPr>
      <w:r>
        <w:t>p</w:t>
      </w:r>
      <w:r w:rsidRPr="00E53F46">
        <w:t xml:space="preserve">roviding additional monitoring of the progress of </w:t>
      </w:r>
      <w:r>
        <w:t>these</w:t>
      </w:r>
      <w:r w:rsidRPr="00E53F46">
        <w:t xml:space="preserve"> children through frequent assessment, ongoing identification of needs, and modifications of services as needed</w:t>
      </w:r>
      <w:r>
        <w:t>;</w:t>
      </w:r>
    </w:p>
    <w:p w14:paraId="506AD917" w14:textId="77777777" w:rsidR="001D1525" w:rsidRPr="00E53F46" w:rsidRDefault="001D1525" w:rsidP="001D1525">
      <w:pPr>
        <w:pStyle w:val="ListBullet2"/>
      </w:pPr>
      <w:r>
        <w:t>d</w:t>
      </w:r>
      <w:r w:rsidRPr="00E53F46">
        <w:t xml:space="preserve">ocumenting services provided to </w:t>
      </w:r>
      <w:r>
        <w:t>these</w:t>
      </w:r>
      <w:r w:rsidRPr="006C56C7">
        <w:t xml:space="preserve"> </w:t>
      </w:r>
      <w:r w:rsidRPr="00E53F46">
        <w:t>children</w:t>
      </w:r>
      <w:r>
        <w:t>; and</w:t>
      </w:r>
    </w:p>
    <w:p w14:paraId="2E172252" w14:textId="77777777" w:rsidR="001D1525" w:rsidRPr="00E53F46" w:rsidRDefault="001D1525" w:rsidP="001D1525">
      <w:pPr>
        <w:pStyle w:val="ListBullet2"/>
      </w:pPr>
      <w:r>
        <w:t>w</w:t>
      </w:r>
      <w:r w:rsidRPr="00E53F46">
        <w:t xml:space="preserve">orking with parents of </w:t>
      </w:r>
      <w:r>
        <w:t>these</w:t>
      </w:r>
      <w:r w:rsidRPr="00E53F46">
        <w:t xml:space="preserve"> children to help them support their children’s academic needs, minimize disruption </w:t>
      </w:r>
      <w:r>
        <w:t>resulting from</w:t>
      </w:r>
      <w:r w:rsidRPr="00E53F46">
        <w:t xml:space="preserve"> their mobility, and facilitate regular attendance</w:t>
      </w:r>
      <w:r>
        <w:t>.</w:t>
      </w:r>
    </w:p>
    <w:p w14:paraId="488C6AE5" w14:textId="77777777" w:rsidR="001D1525" w:rsidRPr="00E53F46" w:rsidRDefault="001D1525" w:rsidP="001D1525">
      <w:pPr>
        <w:pStyle w:val="ListBullet"/>
      </w:pPr>
      <w:r w:rsidRPr="00E53F46">
        <w:t>Wh</w:t>
      </w:r>
      <w:r>
        <w:t>ich</w:t>
      </w:r>
      <w:r w:rsidRPr="00E53F46">
        <w:t xml:space="preserve"> MPOs and evaluation questions in the SDP will relate specifically to </w:t>
      </w:r>
      <w:r>
        <w:t>these</w:t>
      </w:r>
      <w:r w:rsidRPr="006C56C7">
        <w:t xml:space="preserve"> </w:t>
      </w:r>
      <w:r w:rsidRPr="00E53F46">
        <w:t>children?</w:t>
      </w:r>
    </w:p>
    <w:p w14:paraId="4DEDBB7E" w14:textId="77777777" w:rsidR="001D1525" w:rsidRPr="00E53F46" w:rsidRDefault="001D1525" w:rsidP="001D1525">
      <w:pPr>
        <w:pStyle w:val="ListBullet"/>
      </w:pPr>
      <w:r w:rsidRPr="00E53F46">
        <w:t>Wh</w:t>
      </w:r>
      <w:r>
        <w:t>ich</w:t>
      </w:r>
      <w:r w:rsidRPr="00E53F46">
        <w:t xml:space="preserve"> indicators relating specifically to </w:t>
      </w:r>
      <w:r>
        <w:t>these</w:t>
      </w:r>
      <w:r w:rsidRPr="00E53F46">
        <w:t xml:space="preserve"> migratory children will be included in the local monitoring</w:t>
      </w:r>
      <w:r w:rsidRPr="006C56C7">
        <w:t xml:space="preserve"> </w:t>
      </w:r>
      <w:r w:rsidRPr="00E53F46">
        <w:t>protocol?</w:t>
      </w:r>
    </w:p>
    <w:p w14:paraId="4EFCD364" w14:textId="77777777" w:rsidR="006D7788" w:rsidRDefault="006D7788"/>
    <w:sectPr w:rsidR="006D7788" w:rsidSect="001D15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18B8" w14:textId="77777777" w:rsidR="006C1DE7" w:rsidRDefault="006C1DE7" w:rsidP="001D1525">
      <w:r>
        <w:separator/>
      </w:r>
    </w:p>
  </w:endnote>
  <w:endnote w:type="continuationSeparator" w:id="0">
    <w:p w14:paraId="5FE4B56F" w14:textId="77777777" w:rsidR="006C1DE7" w:rsidRDefault="006C1DE7" w:rsidP="001D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E2AF" w14:textId="77777777" w:rsidR="001D1525" w:rsidRDefault="001D1525" w:rsidP="001D15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11804E5D" w14:textId="77777777" w:rsidR="001D1525" w:rsidRDefault="001D1525" w:rsidP="001D15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A31DA4E" w14:textId="4D40D246" w:rsidR="001D1525" w:rsidRPr="00DF7E62" w:rsidRDefault="001D1525" w:rsidP="00DF7E62">
    <w:pPr>
      <w:tabs>
        <w:tab w:val="center" w:pos="4680"/>
        <w:tab w:val="right" w:pos="9360"/>
      </w:tabs>
      <w:rPr>
        <w:rFonts w:ascii="Franklin Gothic Medium" w:hAnsi="Franklin Gothic Medium"/>
        <w:sz w:val="16"/>
        <w:szCs w:val="22"/>
      </w:rPr>
    </w:pPr>
    <w:r w:rsidRPr="001D1525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BBD9" w14:textId="77777777" w:rsidR="006C1DE7" w:rsidRDefault="006C1DE7" w:rsidP="001D1525">
      <w:r>
        <w:separator/>
      </w:r>
    </w:p>
  </w:footnote>
  <w:footnote w:type="continuationSeparator" w:id="0">
    <w:p w14:paraId="47B65729" w14:textId="77777777" w:rsidR="006C1DE7" w:rsidRDefault="006C1DE7" w:rsidP="001D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AB7F" w14:textId="09BC2C0A" w:rsidR="001D1525" w:rsidRPr="00030191" w:rsidRDefault="001D1525" w:rsidP="001D1525">
    <w:pPr>
      <w:pStyle w:val="Header2"/>
      <w:tabs>
        <w:tab w:val="right" w:pos="9360"/>
        <w:tab w:val="right" w:pos="12960"/>
      </w:tabs>
    </w:pPr>
    <w:r w:rsidRPr="00987169">
      <w:rPr>
        <w:b/>
        <w:bCs/>
        <w:noProof/>
      </w:rPr>
      <w:t xml:space="preserve">Section </w:t>
    </w:r>
    <w:r>
      <w:rPr>
        <w:b/>
        <w:bCs/>
        <w:noProof/>
      </w:rPr>
      <w:t>E</w:t>
    </w:r>
    <w:r>
      <w:rPr>
        <w:bCs/>
        <w:noProof/>
      </w:rPr>
      <w:t xml:space="preserve"> | Resource</w:t>
    </w:r>
    <w:r w:rsidRPr="00030191">
      <w:tab/>
    </w:r>
  </w:p>
  <w:p w14:paraId="50C7D9C2" w14:textId="77777777" w:rsidR="001D1525" w:rsidRDefault="001D1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34AF0A6"/>
    <w:lvl w:ilvl="0">
      <w:start w:val="1"/>
      <w:numFmt w:val="bullet"/>
      <w:pStyle w:val="ListBullet2"/>
      <w:lvlText w:val="◦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8"/>
      </w:rPr>
    </w:lvl>
  </w:abstractNum>
  <w:abstractNum w:abstractNumId="1" w15:restartNumberingAfterBreak="0">
    <w:nsid w:val="FFFFFF89"/>
    <w:multiLevelType w:val="singleLevel"/>
    <w:tmpl w:val="8BFCE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25"/>
    <w:rsid w:val="000E3F36"/>
    <w:rsid w:val="001D1525"/>
    <w:rsid w:val="00496C21"/>
    <w:rsid w:val="005833AE"/>
    <w:rsid w:val="006C1DE7"/>
    <w:rsid w:val="006D7788"/>
    <w:rsid w:val="008256A9"/>
    <w:rsid w:val="00D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810D2"/>
  <w15:chartTrackingRefBased/>
  <w15:docId w15:val="{810A57A3-E732-3542-A30E-3305ACBC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DF7E62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525"/>
  </w:style>
  <w:style w:type="paragraph" w:styleId="Footer">
    <w:name w:val="footer"/>
    <w:basedOn w:val="Normal"/>
    <w:link w:val="FooterChar"/>
    <w:uiPriority w:val="99"/>
    <w:unhideWhenUsed/>
    <w:rsid w:val="001D1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25"/>
  </w:style>
  <w:style w:type="paragraph" w:customStyle="1" w:styleId="Header2">
    <w:name w:val="Header 2"/>
    <w:qFormat/>
    <w:rsid w:val="001D1525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DF7E62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1D1525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1D1525"/>
    <w:rPr>
      <w:sz w:val="22"/>
      <w:szCs w:val="22"/>
    </w:rPr>
  </w:style>
  <w:style w:type="paragraph" w:styleId="ListBullet">
    <w:name w:val="List Bullet"/>
    <w:aliases w:val="OME List Bullet"/>
    <w:basedOn w:val="Normal"/>
    <w:uiPriority w:val="99"/>
    <w:unhideWhenUsed/>
    <w:rsid w:val="001D1525"/>
    <w:pPr>
      <w:numPr>
        <w:numId w:val="1"/>
      </w:numPr>
      <w:spacing w:after="120"/>
      <w:ind w:left="1080"/>
      <w:contextualSpacing/>
    </w:pPr>
    <w:rPr>
      <w:sz w:val="22"/>
      <w:szCs w:val="22"/>
    </w:rPr>
  </w:style>
  <w:style w:type="paragraph" w:styleId="ListBullet2">
    <w:name w:val="List Bullet 2"/>
    <w:aliases w:val="OME List Bullet 2"/>
    <w:basedOn w:val="Normal"/>
    <w:uiPriority w:val="99"/>
    <w:unhideWhenUsed/>
    <w:rsid w:val="001D1525"/>
    <w:pPr>
      <w:numPr>
        <w:numId w:val="2"/>
      </w:numPr>
      <w:spacing w:after="1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2018-10-02T19:50:00Z</dcterms:created>
  <dcterms:modified xsi:type="dcterms:W3CDTF">2018-10-03T13:54:00Z</dcterms:modified>
</cp:coreProperties>
</file>